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9498"/>
      </w:tblGrid>
      <w:tr w:rsidR="009B3739" w:rsidRPr="009D140F" w:rsidTr="00EA71C0">
        <w:tc>
          <w:tcPr>
            <w:tcW w:w="949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9B3739" w:rsidRPr="00034D45" w:rsidRDefault="009B3739" w:rsidP="00EA71C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color w:val="FFFFFF"/>
                <w:lang w:val="es-ES"/>
              </w:rPr>
            </w:pPr>
            <w:r w:rsidRPr="00034D45">
              <w:rPr>
                <w:rFonts w:ascii="Palatino Linotype" w:hAnsi="Palatino Linotype"/>
                <w:b/>
                <w:bCs/>
                <w:i/>
                <w:color w:val="FFFFFF"/>
                <w:sz w:val="28"/>
                <w:lang w:val="es-ES"/>
              </w:rPr>
              <w:t>MATERIAL DOCENTE PARA LA CLASE DE ELE</w:t>
            </w:r>
          </w:p>
          <w:p w:rsidR="009B3739" w:rsidRPr="00034D45" w:rsidRDefault="009B3739" w:rsidP="00EA71C0">
            <w:pPr>
              <w:spacing w:after="0" w:line="240" w:lineRule="auto"/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:rsidR="009B3739" w:rsidRPr="00034D45" w:rsidRDefault="009B3739" w:rsidP="00EA71C0">
            <w:pPr>
              <w:spacing w:after="0" w:line="240" w:lineRule="auto"/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Elaborado por © </w:t>
            </w:r>
            <w:r w:rsidR="00FB7218">
              <w:rPr>
                <w:rFonts w:ascii="Verdana" w:hAnsi="Verdana" w:cs="Arial"/>
                <w:b/>
                <w:bCs/>
                <w:color w:val="FFFFFF"/>
                <w:sz w:val="24"/>
                <w:szCs w:val="24"/>
                <w:lang w:val="es-ES"/>
              </w:rPr>
              <w:t>Thomas Hölzl</w:t>
            </w:r>
          </w:p>
          <w:p w:rsidR="009B3739" w:rsidRPr="00034D45" w:rsidRDefault="009B3739" w:rsidP="00EA71C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/>
                <w:lang w:val="es-ES"/>
              </w:rPr>
            </w:pP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414C01">
            <w:pPr>
              <w:tabs>
                <w:tab w:val="left" w:pos="6105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</w:p>
          <w:p w:rsidR="009B3739" w:rsidRPr="00034D45" w:rsidRDefault="009B3739" w:rsidP="00414C01">
            <w:pPr>
              <w:tabs>
                <w:tab w:val="left" w:pos="6105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FICHA DIDÁCTICA</w:t>
            </w:r>
          </w:p>
          <w:p w:rsidR="009B3739" w:rsidRPr="00414C01" w:rsidRDefault="009B3739" w:rsidP="00414C01">
            <w:pPr>
              <w:tabs>
                <w:tab w:val="left" w:pos="6105"/>
              </w:tabs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9B3739" w:rsidRPr="000C30C9" w:rsidTr="00414C01">
        <w:trPr>
          <w:trHeight w:val="148"/>
        </w:trPr>
        <w:tc>
          <w:tcPr>
            <w:tcW w:w="9498" w:type="dxa"/>
          </w:tcPr>
          <w:p w:rsidR="009B3739" w:rsidRPr="00034D45" w:rsidRDefault="009B3739" w:rsidP="005A2E54">
            <w:pPr>
              <w:tabs>
                <w:tab w:val="left" w:pos="6105"/>
              </w:tabs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TEMA:  </w:t>
            </w:r>
            <w:r w:rsidR="00414C01" w:rsidRP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Introducir </w:t>
            </w:r>
            <w:r w:rsidR="00CC01F3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el tema de </w:t>
            </w:r>
            <w:r w:rsidR="00414C01" w:rsidRP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una clase mediante </w:t>
            </w:r>
            <w:r w:rsidR="005A2E54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un puzle</w:t>
            </w: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NIVEL: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A1+</w:t>
            </w:r>
          </w:p>
        </w:tc>
      </w:tr>
      <w:tr w:rsidR="009B3739" w:rsidRPr="000C30C9" w:rsidTr="00EA71C0">
        <w:tc>
          <w:tcPr>
            <w:tcW w:w="9498" w:type="dxa"/>
          </w:tcPr>
          <w:p w:rsidR="009B3739" w:rsidRPr="00034D45" w:rsidRDefault="009B3739" w:rsidP="00404107">
            <w:pPr>
              <w:spacing w:after="0"/>
              <w:rPr>
                <w:rFonts w:ascii="Verdana" w:hAnsi="Verdana" w:cs="Arial"/>
                <w:b/>
                <w:bCs/>
                <w:sz w:val="20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GRUPO DESTINATARIO: </w:t>
            </w:r>
            <w:r w:rsidR="00404107" w:rsidRPr="00404107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adolescentes y adultos</w:t>
            </w:r>
          </w:p>
        </w:tc>
      </w:tr>
      <w:tr w:rsidR="009B3739" w:rsidRPr="000C30C9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414C01">
            <w:pPr>
              <w:tabs>
                <w:tab w:val="left" w:pos="6105"/>
              </w:tabs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DINÁMICA/ FORMA SOCIAL: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en parejas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9B3739" w:rsidRPr="000C30C9" w:rsidTr="00EA71C0">
        <w:tc>
          <w:tcPr>
            <w:tcW w:w="9498" w:type="dxa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RECURSOS (manual, material necesario):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las piezas del puzle</w:t>
            </w: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DURACIÓN:</w:t>
            </w:r>
            <w:r w:rsidR="005A2E5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5 min</w:t>
            </w:r>
          </w:p>
        </w:tc>
      </w:tr>
      <w:tr w:rsidR="009B3739" w:rsidRPr="000C30C9" w:rsidTr="00EA71C0">
        <w:tc>
          <w:tcPr>
            <w:tcW w:w="9498" w:type="dxa"/>
          </w:tcPr>
          <w:p w:rsidR="009B3739" w:rsidRPr="00034D45" w:rsidRDefault="009B3739" w:rsidP="005A2E54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DESTREZAS: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 EO (</w:t>
            </w:r>
            <w:r w:rsidR="005A2E54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o quizás también 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E</w:t>
            </w:r>
            <w:r w:rsidR="005A2E54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E</w:t>
            </w:r>
            <w:r w:rsidR="00414C01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)</w:t>
            </w:r>
          </w:p>
        </w:tc>
      </w:tr>
      <w:tr w:rsidR="009B3739" w:rsidRPr="009D140F" w:rsidTr="00EA71C0">
        <w:tc>
          <w:tcPr>
            <w:tcW w:w="9498" w:type="dxa"/>
            <w:shd w:val="clear" w:color="auto" w:fill="D2EAF1"/>
          </w:tcPr>
          <w:p w:rsidR="009B3739" w:rsidRPr="00034D45" w:rsidRDefault="009B3739" w:rsidP="007C0A07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034D45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OBJETIVOS:</w:t>
            </w:r>
          </w:p>
        </w:tc>
      </w:tr>
      <w:tr w:rsidR="009B3739" w:rsidRPr="000C30C9" w:rsidTr="00EA71C0">
        <w:tc>
          <w:tcPr>
            <w:tcW w:w="9498" w:type="dxa"/>
          </w:tcPr>
          <w:p w:rsidR="007C0A07" w:rsidRDefault="007C0A07" w:rsidP="00EA71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0C30C9" w:rsidRDefault="005A2E54" w:rsidP="000C30C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  <w:t>Pedagógico</w:t>
            </w:r>
            <w:r w:rsidR="007C0A07" w:rsidRPr="007C0A07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  <w:t>-educativos:</w:t>
            </w:r>
            <w:r w:rsidR="000C30C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:rsidR="009B3739" w:rsidRPr="000C30C9" w:rsidRDefault="000C30C9" w:rsidP="00EA71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7C0A0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@s AA son capaces de...</w:t>
            </w:r>
          </w:p>
          <w:p w:rsidR="009B3739" w:rsidRDefault="007C0A07" w:rsidP="007C0A07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trabajar/cooperar en parejas</w:t>
            </w:r>
          </w:p>
          <w:p w:rsidR="007C0A07" w:rsidRDefault="007C0A07" w:rsidP="007C0A07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7C0A0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ctivar los preconocimientos y los conocimientos del mundo</w:t>
            </w:r>
          </w:p>
          <w:p w:rsidR="007C0A07" w:rsidRDefault="007C0A07" w:rsidP="007C0A07">
            <w:pPr>
              <w:pStyle w:val="Listenabsatz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0C30C9" w:rsidRDefault="007C0A07" w:rsidP="007C0A07">
            <w:pPr>
              <w:spacing w:after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</w:pPr>
            <w:r w:rsidRPr="007C0A07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  <w:t>Lingüístico-comunicativos:</w:t>
            </w:r>
            <w:r w:rsidR="000C30C9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  <w:t xml:space="preserve"> </w:t>
            </w:r>
          </w:p>
          <w:p w:rsidR="007C0A07" w:rsidRDefault="000C30C9" w:rsidP="007C0A07">
            <w:pPr>
              <w:spacing w:after="0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7C0A0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@s AA son capaces de...</w:t>
            </w:r>
          </w:p>
          <w:p w:rsidR="007C0A07" w:rsidRPr="007C0A07" w:rsidRDefault="007C0A07" w:rsidP="009F3F8D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...</w:t>
            </w:r>
            <w:r w:rsidR="009F3F8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expresar sus </w:t>
            </w:r>
            <w:r w:rsidR="009F3F8D" w:rsidRPr="009F3F8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ideas acerca de una imagen.</w:t>
            </w:r>
          </w:p>
          <w:p w:rsidR="009B3739" w:rsidRPr="00034D45" w:rsidRDefault="009B3739" w:rsidP="00EA71C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9B3739" w:rsidRPr="000C30C9" w:rsidTr="00EA71C0">
        <w:tc>
          <w:tcPr>
            <w:tcW w:w="9498" w:type="dxa"/>
            <w:shd w:val="clear" w:color="auto" w:fill="D2EAF1"/>
          </w:tcPr>
          <w:p w:rsidR="009B3739" w:rsidRPr="00692136" w:rsidRDefault="009B3739" w:rsidP="00EA71C0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692136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REALIZACIÓN DIDÁCTICA ( descripción y desarrollo): </w:t>
            </w:r>
          </w:p>
          <w:p w:rsidR="002C6446" w:rsidRPr="00034D45" w:rsidRDefault="00414C01" w:rsidP="00CC01F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El/la profesor@ reparte las piezas del puzle</w:t>
            </w:r>
            <w:r w:rsidR="00CC01F3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y l@s alumn@s lo montan en parejas. Montado el puzle</w:t>
            </w:r>
            <w:r w:rsidR="005A2E54">
              <w:rPr>
                <w:rFonts w:ascii="Arial" w:hAnsi="Arial" w:cs="Arial"/>
                <w:lang w:val="es-ES"/>
              </w:rPr>
              <w:t>,</w:t>
            </w:r>
            <w:r>
              <w:rPr>
                <w:rFonts w:ascii="Arial" w:hAnsi="Arial" w:cs="Arial"/>
                <w:lang w:val="es-ES"/>
              </w:rPr>
              <w:t xml:space="preserve"> l@s alumn@s tienen que describir lo que ven en la imagen. </w:t>
            </w:r>
          </w:p>
        </w:tc>
      </w:tr>
      <w:tr w:rsidR="002C6446" w:rsidRPr="000C30C9" w:rsidTr="00EA71C0">
        <w:tc>
          <w:tcPr>
            <w:tcW w:w="9498" w:type="dxa"/>
          </w:tcPr>
          <w:p w:rsidR="002C6446" w:rsidRPr="00692136" w:rsidRDefault="002C6446" w:rsidP="00377359">
            <w:pPr>
              <w:spacing w:after="0"/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</w:pPr>
            <w:r w:rsidRPr="00692136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 xml:space="preserve">MIS EXPERIENCIAS CON ESTE MATERIAL: </w:t>
            </w:r>
          </w:p>
          <w:p w:rsidR="002C6446" w:rsidRPr="005A2E54" w:rsidRDefault="00CF6C87" w:rsidP="005A2E5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5A2E54">
              <w:rPr>
                <w:rFonts w:ascii="Arial" w:hAnsi="Arial" w:cs="Arial"/>
                <w:lang w:val="es-ES_tradnl"/>
              </w:rPr>
              <w:t>En general f</w:t>
            </w:r>
            <w:r w:rsidR="00414C01" w:rsidRPr="005A2E54">
              <w:rPr>
                <w:rFonts w:ascii="Arial" w:hAnsi="Arial" w:cs="Arial"/>
                <w:lang w:val="es-ES_tradnl"/>
              </w:rPr>
              <w:t>uncionó muy bien.</w:t>
            </w:r>
            <w:r w:rsidR="005A2E54">
              <w:rPr>
                <w:rFonts w:ascii="Arial" w:hAnsi="Arial" w:cs="Arial"/>
                <w:lang w:val="es-ES_tradnl"/>
              </w:rPr>
              <w:t xml:space="preserve"> Sirve para activar </w:t>
            </w:r>
            <w:r w:rsidR="00414C01" w:rsidRPr="005A2E54">
              <w:rPr>
                <w:rFonts w:ascii="Arial" w:hAnsi="Arial" w:cs="Arial"/>
                <w:lang w:val="es-ES_tradnl"/>
              </w:rPr>
              <w:t>los conoci</w:t>
            </w:r>
            <w:r w:rsidRPr="005A2E54">
              <w:rPr>
                <w:rFonts w:ascii="Arial" w:hAnsi="Arial" w:cs="Arial"/>
                <w:lang w:val="es-ES_tradnl"/>
              </w:rPr>
              <w:t xml:space="preserve">mientos previos y </w:t>
            </w:r>
            <w:r w:rsidR="005A2E54">
              <w:rPr>
                <w:rFonts w:ascii="Arial" w:hAnsi="Arial" w:cs="Arial"/>
                <w:lang w:val="es-ES_tradnl"/>
              </w:rPr>
              <w:t xml:space="preserve">los conocimientos </w:t>
            </w:r>
            <w:r w:rsidRPr="005A2E54">
              <w:rPr>
                <w:rFonts w:ascii="Arial" w:hAnsi="Arial" w:cs="Arial"/>
                <w:lang w:val="es-ES_tradnl"/>
              </w:rPr>
              <w:t xml:space="preserve">del mundo de </w:t>
            </w:r>
            <w:r w:rsidR="00414C01" w:rsidRPr="005A2E54">
              <w:rPr>
                <w:rFonts w:ascii="Arial" w:hAnsi="Arial" w:cs="Arial"/>
                <w:lang w:val="es-ES_tradnl"/>
              </w:rPr>
              <w:t xml:space="preserve">forma lúdica. </w:t>
            </w:r>
            <w:r w:rsidR="005A2E54">
              <w:rPr>
                <w:rFonts w:ascii="Arial" w:hAnsi="Arial" w:cs="Arial"/>
                <w:lang w:val="es-ES_tradnl"/>
              </w:rPr>
              <w:t>Permite h</w:t>
            </w:r>
            <w:r w:rsidR="00414C01" w:rsidRPr="005A2E54">
              <w:rPr>
                <w:rFonts w:ascii="Arial" w:hAnsi="Arial" w:cs="Arial"/>
                <w:lang w:val="es-ES_tradnl"/>
              </w:rPr>
              <w:t xml:space="preserve">acer asociaciones a través de la imagen y </w:t>
            </w:r>
            <w:r w:rsidR="005A2E54">
              <w:rPr>
                <w:rFonts w:ascii="Arial" w:hAnsi="Arial" w:cs="Arial"/>
                <w:lang w:val="es-ES_tradnl"/>
              </w:rPr>
              <w:t>conectar</w:t>
            </w:r>
            <w:r w:rsidR="00414C01" w:rsidRPr="005A2E54">
              <w:rPr>
                <w:rFonts w:ascii="Arial" w:hAnsi="Arial" w:cs="Arial"/>
                <w:lang w:val="es-ES_tradnl"/>
              </w:rPr>
              <w:t xml:space="preserve"> diferentes canales. </w:t>
            </w:r>
          </w:p>
        </w:tc>
      </w:tr>
    </w:tbl>
    <w:p w:rsidR="00692136" w:rsidRDefault="00692136" w:rsidP="009B3739">
      <w:pPr>
        <w:rPr>
          <w:lang w:val="es-ES"/>
        </w:rPr>
      </w:pPr>
    </w:p>
    <w:p w:rsidR="00692136" w:rsidRDefault="00692136">
      <w:pPr>
        <w:rPr>
          <w:lang w:val="es-ES"/>
        </w:rPr>
      </w:pPr>
      <w:r>
        <w:rPr>
          <w:lang w:val="es-ES"/>
        </w:rPr>
        <w:br w:type="page"/>
      </w:r>
    </w:p>
    <w:p w:rsidR="009B3739" w:rsidRPr="00692136" w:rsidRDefault="00692136" w:rsidP="00692136">
      <w:pPr>
        <w:jc w:val="center"/>
        <w:rPr>
          <w:rFonts w:ascii="Verdana" w:hAnsi="Verdana"/>
          <w:b/>
          <w:sz w:val="28"/>
          <w:szCs w:val="28"/>
          <w:lang w:val="es-ES"/>
        </w:rPr>
      </w:pPr>
      <w:r w:rsidRPr="00692136">
        <w:rPr>
          <w:rFonts w:ascii="Verdana" w:hAnsi="Verdana"/>
          <w:b/>
          <w:sz w:val="28"/>
          <w:szCs w:val="28"/>
          <w:lang w:val="es-ES"/>
        </w:rPr>
        <w:lastRenderedPageBreak/>
        <w:t>Material elaborado:</w:t>
      </w:r>
    </w:p>
    <w:p w:rsidR="00235084" w:rsidRPr="00235084" w:rsidRDefault="0064591A" w:rsidP="00235084">
      <w:pPr>
        <w:jc w:val="center"/>
        <w:rPr>
          <w:sz w:val="18"/>
          <w:szCs w:val="18"/>
          <w:lang w:val="es-ES"/>
        </w:rPr>
      </w:pPr>
      <w:r>
        <w:rPr>
          <w:noProof/>
          <w:lang w:val="de-DE" w:eastAsia="de-DE"/>
        </w:rPr>
        <w:drawing>
          <wp:inline distT="0" distB="0" distL="0" distR="0">
            <wp:extent cx="5760720" cy="3869140"/>
            <wp:effectExtent l="0" t="0" r="0" b="0"/>
            <wp:docPr id="1" name="Grafik 1" descr="C:\Users\Thomas\AppData\Local\Microsoft\Windows\Temporary Internet Files\Content.Word\Neues Bild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Temporary Internet Files\Content.Word\Neues Bild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084" w:rsidRPr="00235084">
        <w:rPr>
          <w:sz w:val="18"/>
          <w:szCs w:val="18"/>
          <w:lang w:val="es-ES"/>
        </w:rPr>
        <w:t xml:space="preserve">Fuente: </w:t>
      </w:r>
      <w:hyperlink r:id="rId8" w:history="1">
        <w:r w:rsidR="00235084" w:rsidRPr="00235084">
          <w:rPr>
            <w:rStyle w:val="Hyperlink"/>
            <w:sz w:val="18"/>
            <w:szCs w:val="18"/>
            <w:lang w:val="es-ES"/>
          </w:rPr>
          <w:t>http://www.welt.de/wirtschaft/article13718782/Spanier-sollen-Siesta-fuer-Aufschwung-kuerzen.html</w:t>
        </w:r>
      </w:hyperlink>
    </w:p>
    <w:p w:rsidR="00235084" w:rsidRPr="00235084" w:rsidRDefault="00235084" w:rsidP="00235084">
      <w:pPr>
        <w:jc w:val="center"/>
        <w:rPr>
          <w:sz w:val="20"/>
          <w:szCs w:val="20"/>
          <w:lang w:val="es-ES"/>
        </w:rPr>
      </w:pPr>
    </w:p>
    <w:p w:rsidR="00235084" w:rsidRPr="00235084" w:rsidRDefault="00235084">
      <w:pPr>
        <w:jc w:val="center"/>
        <w:rPr>
          <w:sz w:val="20"/>
          <w:szCs w:val="20"/>
          <w:lang w:val="es-ES"/>
        </w:rPr>
      </w:pPr>
    </w:p>
    <w:sectPr w:rsidR="00235084" w:rsidRPr="00235084" w:rsidSect="0068511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E3" w:rsidRDefault="00CD7FE3" w:rsidP="00692136">
      <w:pPr>
        <w:spacing w:after="0" w:line="240" w:lineRule="auto"/>
      </w:pPr>
      <w:r>
        <w:separator/>
      </w:r>
    </w:p>
  </w:endnote>
  <w:endnote w:type="continuationSeparator" w:id="0">
    <w:p w:rsidR="00CD7FE3" w:rsidRDefault="00CD7FE3" w:rsidP="006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053"/>
      <w:docPartObj>
        <w:docPartGallery w:val="Page Numbers (Bottom of Page)"/>
        <w:docPartUnique/>
      </w:docPartObj>
    </w:sdtPr>
    <w:sdtContent>
      <w:p w:rsidR="00692136" w:rsidRDefault="006B3232">
        <w:pPr>
          <w:pStyle w:val="Fuzeile"/>
          <w:jc w:val="center"/>
        </w:pPr>
        <w:r>
          <w:fldChar w:fldCharType="begin"/>
        </w:r>
        <w:r w:rsidR="003767B6">
          <w:instrText xml:space="preserve"> PAGE   \* MERGEFORMAT </w:instrText>
        </w:r>
        <w:r>
          <w:fldChar w:fldCharType="separate"/>
        </w:r>
        <w:r w:rsidR="00CC0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136" w:rsidRDefault="006921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E3" w:rsidRDefault="00CD7FE3" w:rsidP="00692136">
      <w:pPr>
        <w:spacing w:after="0" w:line="240" w:lineRule="auto"/>
      </w:pPr>
      <w:r>
        <w:separator/>
      </w:r>
    </w:p>
  </w:footnote>
  <w:footnote w:type="continuationSeparator" w:id="0">
    <w:p w:rsidR="00CD7FE3" w:rsidRDefault="00CD7FE3" w:rsidP="0069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40A"/>
    <w:multiLevelType w:val="hybridMultilevel"/>
    <w:tmpl w:val="0F2679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00A0A"/>
    <w:multiLevelType w:val="hybridMultilevel"/>
    <w:tmpl w:val="B6D8E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739"/>
    <w:rsid w:val="000C2FFB"/>
    <w:rsid w:val="000C30C9"/>
    <w:rsid w:val="000E3574"/>
    <w:rsid w:val="001745F2"/>
    <w:rsid w:val="00191251"/>
    <w:rsid w:val="001E2B13"/>
    <w:rsid w:val="0022030A"/>
    <w:rsid w:val="00235084"/>
    <w:rsid w:val="002C6446"/>
    <w:rsid w:val="003767B6"/>
    <w:rsid w:val="003E7599"/>
    <w:rsid w:val="00404107"/>
    <w:rsid w:val="0041279C"/>
    <w:rsid w:val="00414C01"/>
    <w:rsid w:val="005125C0"/>
    <w:rsid w:val="005A2E54"/>
    <w:rsid w:val="0064591A"/>
    <w:rsid w:val="0068511C"/>
    <w:rsid w:val="00692136"/>
    <w:rsid w:val="00693CC6"/>
    <w:rsid w:val="006B3232"/>
    <w:rsid w:val="007017E8"/>
    <w:rsid w:val="007C0A07"/>
    <w:rsid w:val="00827A48"/>
    <w:rsid w:val="0089150D"/>
    <w:rsid w:val="009B3739"/>
    <w:rsid w:val="009F3F8D"/>
    <w:rsid w:val="00AD4F6A"/>
    <w:rsid w:val="00B5631C"/>
    <w:rsid w:val="00C27FCE"/>
    <w:rsid w:val="00C844F6"/>
    <w:rsid w:val="00CC01F3"/>
    <w:rsid w:val="00CD7FE3"/>
    <w:rsid w:val="00CF6C87"/>
    <w:rsid w:val="00DA5B22"/>
    <w:rsid w:val="00E372A0"/>
    <w:rsid w:val="00E428AD"/>
    <w:rsid w:val="00E449B7"/>
    <w:rsid w:val="00E55F5D"/>
    <w:rsid w:val="00F32F3C"/>
    <w:rsid w:val="00FB70C2"/>
    <w:rsid w:val="00FB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739"/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2B1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2136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136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91A"/>
    <w:rPr>
      <w:rFonts w:ascii="Tahoma" w:eastAsia="Calibri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7C0A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5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739"/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2B1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2136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9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136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91A"/>
    <w:rPr>
      <w:rFonts w:ascii="Tahoma" w:eastAsia="Calibri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7C0A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5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.de/wirtschaft/article13718782/Spanier-sollen-Siesta-fuer-Aufschwung-kuerz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seeleitner</dc:creator>
  <cp:lastModifiedBy>seeleitner</cp:lastModifiedBy>
  <cp:revision>4</cp:revision>
  <dcterms:created xsi:type="dcterms:W3CDTF">2014-05-23T13:04:00Z</dcterms:created>
  <dcterms:modified xsi:type="dcterms:W3CDTF">2014-09-01T11:02:00Z</dcterms:modified>
</cp:coreProperties>
</file>