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47585" w:rsidRDefault="00902D58" w:rsidP="00EC45E0">
      <w:pPr>
        <w:pStyle w:val="Titel"/>
        <w:rPr>
          <w:b/>
          <w:bCs/>
          <w:sz w:val="40"/>
          <w:szCs w:val="40"/>
          <w:lang w:val="en-GB"/>
        </w:rPr>
      </w:pPr>
      <w:bookmarkStart w:id="0" w:name="_GoBack"/>
      <w:bookmarkEnd w:id="0"/>
      <w:r>
        <w:rPr>
          <w:b/>
          <w:bCs/>
          <w:sz w:val="40"/>
          <w:szCs w:val="40"/>
          <w:lang w:val="en-GB"/>
        </w:rPr>
        <w:t>SUNRA</w:t>
      </w:r>
      <w:r w:rsidR="001409FE">
        <w:rPr>
          <w:b/>
          <w:bCs/>
          <w:sz w:val="40"/>
          <w:szCs w:val="40"/>
          <w:lang w:val="en-GB"/>
        </w:rPr>
        <w:t xml:space="preserve">ISE – </w:t>
      </w:r>
      <w:r w:rsidR="00E17728" w:rsidRPr="00E17728">
        <w:rPr>
          <w:b/>
          <w:bCs/>
          <w:sz w:val="40"/>
          <w:szCs w:val="40"/>
          <w:lang w:val="en-GB"/>
        </w:rPr>
        <w:t xml:space="preserve">Sustainable Natural Resource Use </w:t>
      </w:r>
      <w:r w:rsidR="00E17728">
        <w:rPr>
          <w:b/>
          <w:bCs/>
          <w:sz w:val="40"/>
          <w:szCs w:val="40"/>
          <w:lang w:val="en-GB"/>
        </w:rPr>
        <w:t xml:space="preserve">in Arctic and </w:t>
      </w:r>
      <w:r w:rsidR="00EF1D41">
        <w:rPr>
          <w:b/>
          <w:bCs/>
          <w:sz w:val="40"/>
          <w:szCs w:val="40"/>
          <w:lang w:val="en-GB"/>
        </w:rPr>
        <w:t xml:space="preserve">High </w:t>
      </w:r>
      <w:r w:rsidR="00E17728">
        <w:rPr>
          <w:b/>
          <w:bCs/>
          <w:sz w:val="40"/>
          <w:szCs w:val="40"/>
          <w:lang w:val="en-GB"/>
        </w:rPr>
        <w:t>Mountainous Areas</w:t>
      </w:r>
    </w:p>
    <w:p w:rsidR="00547585" w:rsidRPr="00EC45E0" w:rsidRDefault="00547585" w:rsidP="00EC45E0">
      <w:pPr>
        <w:spacing w:after="0"/>
        <w:rPr>
          <w:i/>
          <w:lang w:val="en-US"/>
        </w:rPr>
      </w:pPr>
      <w:r w:rsidRPr="00EC45E0">
        <w:rPr>
          <w:i/>
          <w:lang w:val="en-US"/>
        </w:rPr>
        <w:t>Erasmus+ (</w:t>
      </w:r>
      <w:r w:rsidR="00A6796D" w:rsidRPr="00EC45E0">
        <w:rPr>
          <w:i/>
          <w:lang w:val="en-US"/>
        </w:rPr>
        <w:t xml:space="preserve">K2, </w:t>
      </w:r>
      <w:r w:rsidRPr="00EC45E0">
        <w:rPr>
          <w:i/>
          <w:lang w:val="en-US"/>
        </w:rPr>
        <w:t>capacity building</w:t>
      </w:r>
      <w:r w:rsidR="00A6796D" w:rsidRPr="00EC45E0">
        <w:rPr>
          <w:i/>
          <w:lang w:val="en-US"/>
        </w:rPr>
        <w:t xml:space="preserve"> in higher education</w:t>
      </w:r>
      <w:r w:rsidRPr="00EC45E0">
        <w:rPr>
          <w:i/>
          <w:lang w:val="en-US"/>
        </w:rPr>
        <w:t xml:space="preserve">) </w:t>
      </w:r>
    </w:p>
    <w:p w:rsidR="00547585" w:rsidRPr="00EC45E0" w:rsidRDefault="00547585" w:rsidP="00EC45E0">
      <w:pPr>
        <w:spacing w:after="0" w:line="240" w:lineRule="auto"/>
        <w:rPr>
          <w:i/>
          <w:lang w:val="en-US"/>
        </w:rPr>
      </w:pPr>
      <w:r w:rsidRPr="00EC45E0">
        <w:rPr>
          <w:i/>
          <w:lang w:val="en-US"/>
        </w:rPr>
        <w:t>Duration – 36 months</w:t>
      </w:r>
    </w:p>
    <w:p w:rsidR="00547585" w:rsidRPr="00EC45E0" w:rsidRDefault="008F32A7" w:rsidP="00EC45E0">
      <w:pPr>
        <w:spacing w:after="0" w:line="240" w:lineRule="auto"/>
        <w:rPr>
          <w:i/>
          <w:lang w:val="en-US"/>
        </w:rPr>
      </w:pPr>
      <w:r>
        <w:rPr>
          <w:i/>
          <w:lang w:val="en-US"/>
        </w:rPr>
        <w:t>10/</w:t>
      </w:r>
      <w:r w:rsidR="00547585" w:rsidRPr="00EC45E0">
        <w:rPr>
          <w:i/>
          <w:lang w:val="en-US"/>
        </w:rPr>
        <w:t>201</w:t>
      </w:r>
      <w:r w:rsidR="00902D58">
        <w:rPr>
          <w:i/>
          <w:lang w:val="en-US"/>
        </w:rPr>
        <w:t>7</w:t>
      </w:r>
      <w:r>
        <w:rPr>
          <w:i/>
          <w:lang w:val="en-US"/>
        </w:rPr>
        <w:t>-9/2020</w:t>
      </w:r>
    </w:p>
    <w:p w:rsidR="00901991" w:rsidRPr="00EC45E0" w:rsidRDefault="00901991" w:rsidP="00EC45E0">
      <w:pPr>
        <w:pStyle w:val="berschrift2"/>
        <w:rPr>
          <w:lang w:val="en-US"/>
        </w:rPr>
      </w:pPr>
      <w:r w:rsidRPr="00EC45E0">
        <w:rPr>
          <w:lang w:val="en-US"/>
        </w:rPr>
        <w:t xml:space="preserve">Project </w:t>
      </w:r>
      <w:r w:rsidR="00286305">
        <w:rPr>
          <w:lang w:val="en-US"/>
        </w:rPr>
        <w:t>aims</w:t>
      </w:r>
      <w:r w:rsidRPr="00EC45E0">
        <w:rPr>
          <w:lang w:val="en-US"/>
        </w:rPr>
        <w:t xml:space="preserve"> and summary of the action</w:t>
      </w:r>
    </w:p>
    <w:p w:rsidR="00902D58" w:rsidRPr="002C6E36" w:rsidRDefault="00902D58" w:rsidP="00EC45E0">
      <w:pPr>
        <w:spacing w:after="0" w:line="240" w:lineRule="auto"/>
        <w:rPr>
          <w:lang w:val="en-US"/>
        </w:rPr>
      </w:pPr>
      <w:r>
        <w:rPr>
          <w:lang w:val="en-US"/>
        </w:rPr>
        <w:t xml:space="preserve">The project aims to </w:t>
      </w:r>
      <w:r w:rsidR="00AF5CAB">
        <w:rPr>
          <w:lang w:val="en-US"/>
        </w:rPr>
        <w:t>develop adaptive</w:t>
      </w:r>
      <w:r w:rsidR="00AF5CAB" w:rsidRPr="002C6E36">
        <w:rPr>
          <w:lang w:val="en-US"/>
        </w:rPr>
        <w:t>, end-user-oriented and internationally-relevant curricula to support sustainable nature resource use in the Arctic and high-mountain areas</w:t>
      </w:r>
      <w:r w:rsidR="001B5412" w:rsidRPr="002C6E36">
        <w:rPr>
          <w:lang w:val="en-US"/>
        </w:rPr>
        <w:t xml:space="preserve"> </w:t>
      </w:r>
      <w:r w:rsidR="00AF5CAB" w:rsidRPr="002C6E36">
        <w:rPr>
          <w:lang w:val="en-US"/>
        </w:rPr>
        <w:t xml:space="preserve">in Russia, </w:t>
      </w:r>
      <w:r w:rsidR="001B5412" w:rsidRPr="002C6E36">
        <w:rPr>
          <w:lang w:val="en-GB"/>
        </w:rPr>
        <w:t>India</w:t>
      </w:r>
      <w:r w:rsidR="001B1523" w:rsidRPr="002C6E36">
        <w:rPr>
          <w:lang w:val="en-GB"/>
        </w:rPr>
        <w:t>/Nepal</w:t>
      </w:r>
      <w:r w:rsidR="001B5412" w:rsidRPr="002C6E36">
        <w:rPr>
          <w:lang w:val="en-US"/>
        </w:rPr>
        <w:t xml:space="preserve"> and Bhutan</w:t>
      </w:r>
      <w:r w:rsidR="00AF5CAB" w:rsidRPr="002C6E36">
        <w:rPr>
          <w:lang w:val="en-US"/>
        </w:rPr>
        <w:t xml:space="preserve">, and to create sustainable feedback mechanisms to end-users, ensuring practical relevance of teaching contents and knowledge co-production opportunities. The project will </w:t>
      </w:r>
      <w:r w:rsidR="003A5C77" w:rsidRPr="002C6E36">
        <w:rPr>
          <w:lang w:val="en-US"/>
        </w:rPr>
        <w:t>focus on the following priority issues:</w:t>
      </w:r>
    </w:p>
    <w:p w:rsidR="003A5C77" w:rsidRPr="002C6E36" w:rsidRDefault="003A5C77" w:rsidP="003A5C77">
      <w:pPr>
        <w:pStyle w:val="Listenabsatz"/>
        <w:numPr>
          <w:ilvl w:val="0"/>
          <w:numId w:val="8"/>
        </w:numPr>
        <w:spacing w:after="0" w:line="240" w:lineRule="auto"/>
        <w:rPr>
          <w:lang w:val="en-US"/>
        </w:rPr>
      </w:pPr>
      <w:r w:rsidRPr="002C6E36">
        <w:rPr>
          <w:lang w:val="en-US"/>
        </w:rPr>
        <w:t>Climate change</w:t>
      </w:r>
    </w:p>
    <w:p w:rsidR="003A5C77" w:rsidRPr="002C6E36" w:rsidRDefault="003A5C77" w:rsidP="003A5C77">
      <w:pPr>
        <w:pStyle w:val="Listenabsatz"/>
        <w:numPr>
          <w:ilvl w:val="0"/>
          <w:numId w:val="8"/>
        </w:numPr>
        <w:spacing w:after="0" w:line="240" w:lineRule="auto"/>
        <w:rPr>
          <w:lang w:val="en-US"/>
        </w:rPr>
      </w:pPr>
      <w:r w:rsidRPr="002C6E36">
        <w:rPr>
          <w:lang w:val="en-US"/>
        </w:rPr>
        <w:t>Mining, oil and gas production</w:t>
      </w:r>
    </w:p>
    <w:p w:rsidR="003A5C77" w:rsidRPr="002C6E36" w:rsidRDefault="003A5C77" w:rsidP="003A5C77">
      <w:pPr>
        <w:pStyle w:val="Listenabsatz"/>
        <w:numPr>
          <w:ilvl w:val="0"/>
          <w:numId w:val="8"/>
        </w:numPr>
        <w:spacing w:after="0" w:line="240" w:lineRule="auto"/>
        <w:rPr>
          <w:lang w:val="en-US"/>
        </w:rPr>
      </w:pPr>
      <w:r w:rsidRPr="002C6E36">
        <w:rPr>
          <w:lang w:val="en-US"/>
        </w:rPr>
        <w:t>Safety of physical infrastructure</w:t>
      </w:r>
    </w:p>
    <w:p w:rsidR="00F518C5" w:rsidRPr="008F32A7" w:rsidRDefault="008F32A7" w:rsidP="003A5C77">
      <w:pPr>
        <w:pStyle w:val="Listenabsatz"/>
        <w:numPr>
          <w:ilvl w:val="0"/>
          <w:numId w:val="8"/>
        </w:numPr>
        <w:spacing w:after="0" w:line="240" w:lineRule="auto"/>
        <w:rPr>
          <w:lang w:val="en-US"/>
        </w:rPr>
      </w:pPr>
      <w:r w:rsidRPr="008F32A7">
        <w:rPr>
          <w:lang w:val="en-US"/>
        </w:rPr>
        <w:t>Urbanization</w:t>
      </w:r>
      <w:r w:rsidR="00F518C5" w:rsidRPr="008F32A7">
        <w:rPr>
          <w:lang w:val="en-US"/>
        </w:rPr>
        <w:t xml:space="preserve"> and industrial development</w:t>
      </w:r>
    </w:p>
    <w:p w:rsidR="003A5C77" w:rsidRPr="002C6E36" w:rsidRDefault="000B50FA" w:rsidP="003A5C77">
      <w:pPr>
        <w:pStyle w:val="Listenabsatz"/>
        <w:numPr>
          <w:ilvl w:val="0"/>
          <w:numId w:val="8"/>
        </w:numPr>
        <w:spacing w:after="0" w:line="240" w:lineRule="auto"/>
        <w:rPr>
          <w:lang w:val="en-US"/>
        </w:rPr>
      </w:pPr>
      <w:r w:rsidRPr="002C6E36">
        <w:rPr>
          <w:lang w:val="en-US"/>
        </w:rPr>
        <w:t>Ecosystem services and biodiversity conservation</w:t>
      </w:r>
    </w:p>
    <w:p w:rsidR="003A5C77" w:rsidRPr="002C6E36" w:rsidRDefault="001B5412" w:rsidP="003A5C77">
      <w:pPr>
        <w:pStyle w:val="Listenabsatz"/>
        <w:numPr>
          <w:ilvl w:val="0"/>
          <w:numId w:val="8"/>
        </w:numPr>
        <w:spacing w:after="0" w:line="240" w:lineRule="auto"/>
        <w:rPr>
          <w:lang w:val="en-US"/>
        </w:rPr>
      </w:pPr>
      <w:r w:rsidRPr="002C6E36">
        <w:rPr>
          <w:lang w:val="en-US"/>
        </w:rPr>
        <w:t>Sustainable livelihoods</w:t>
      </w:r>
      <w:r w:rsidR="003A5C77" w:rsidRPr="002C6E36">
        <w:rPr>
          <w:lang w:val="en-US"/>
        </w:rPr>
        <w:t xml:space="preserve"> and traditional management practices.</w:t>
      </w:r>
    </w:p>
    <w:p w:rsidR="00902D58" w:rsidRDefault="00902D58" w:rsidP="00EC45E0">
      <w:pPr>
        <w:spacing w:after="0" w:line="240" w:lineRule="auto"/>
        <w:rPr>
          <w:lang w:val="en-US"/>
        </w:rPr>
      </w:pPr>
    </w:p>
    <w:p w:rsidR="008F32A7" w:rsidRDefault="008F32A7" w:rsidP="008F32A7">
      <w:pPr>
        <w:pStyle w:val="berschrift2"/>
        <w:rPr>
          <w:lang w:val="en-US"/>
        </w:rPr>
      </w:pPr>
      <w:r w:rsidRPr="00EC45E0">
        <w:rPr>
          <w:lang w:val="en-US"/>
        </w:rPr>
        <w:t xml:space="preserve">Project </w:t>
      </w:r>
      <w:r>
        <w:rPr>
          <w:lang w:val="en-US"/>
        </w:rPr>
        <w:t xml:space="preserve">focus of Research Group Urban and Landscape Ecology, Department </w:t>
      </w:r>
      <w:proofErr w:type="spellStart"/>
      <w:r>
        <w:rPr>
          <w:lang w:val="en-US"/>
        </w:rPr>
        <w:t>Geographie</w:t>
      </w:r>
      <w:proofErr w:type="spellEnd"/>
      <w:r>
        <w:rPr>
          <w:lang w:val="en-US"/>
        </w:rPr>
        <w:t xml:space="preserve"> and Geology, University Salzburg (Prof. </w:t>
      </w:r>
      <w:proofErr w:type="spellStart"/>
      <w:r>
        <w:rPr>
          <w:lang w:val="en-US"/>
        </w:rPr>
        <w:t>Breuste</w:t>
      </w:r>
      <w:proofErr w:type="spellEnd"/>
      <w:r>
        <w:rPr>
          <w:lang w:val="en-US"/>
        </w:rPr>
        <w:t xml:space="preserve">): </w:t>
      </w:r>
    </w:p>
    <w:p w:rsidR="008F32A7" w:rsidRPr="008F32A7" w:rsidRDefault="008F32A7" w:rsidP="008F32A7">
      <w:pPr>
        <w:pStyle w:val="berschrift2"/>
        <w:rPr>
          <w:color w:val="auto"/>
          <w:lang w:val="en-US"/>
        </w:rPr>
      </w:pPr>
      <w:r w:rsidRPr="008F32A7">
        <w:rPr>
          <w:color w:val="auto"/>
          <w:lang w:val="en-US"/>
        </w:rPr>
        <w:t>Urbanization</w:t>
      </w:r>
      <w:r w:rsidR="00EC3501">
        <w:rPr>
          <w:color w:val="auto"/>
          <w:lang w:val="en-US"/>
        </w:rPr>
        <w:t>,</w:t>
      </w:r>
      <w:r w:rsidRPr="008F32A7">
        <w:rPr>
          <w:color w:val="auto"/>
          <w:lang w:val="en-US"/>
        </w:rPr>
        <w:t xml:space="preserve"> industrial development and environment in high mountain areas</w:t>
      </w:r>
      <w:r>
        <w:rPr>
          <w:color w:val="auto"/>
          <w:lang w:val="en-US"/>
        </w:rPr>
        <w:t xml:space="preserve"> (International Summer School 2019 in Salzburg on this subject)</w:t>
      </w:r>
    </w:p>
    <w:p w:rsidR="008F32A7" w:rsidRPr="002C6E36" w:rsidRDefault="008F32A7" w:rsidP="00EC45E0">
      <w:pPr>
        <w:spacing w:after="0" w:line="240" w:lineRule="auto"/>
        <w:rPr>
          <w:lang w:val="en-US"/>
        </w:rPr>
      </w:pPr>
    </w:p>
    <w:p w:rsidR="001B5412" w:rsidRPr="002C6E36" w:rsidRDefault="001B5412" w:rsidP="00EC45E0">
      <w:pPr>
        <w:spacing w:after="0" w:line="240" w:lineRule="auto"/>
        <w:rPr>
          <w:lang w:val="en-US"/>
        </w:rPr>
      </w:pPr>
      <w:r w:rsidRPr="002C6E36">
        <w:rPr>
          <w:lang w:val="en-US"/>
        </w:rPr>
        <w:t>The Arctic and high mountainous areas are jointly explored in the project due to many similar ecosystem vulnerabilities, e.g. related to permafrost and low biological production, and due to high role of indigenous communitie</w:t>
      </w:r>
      <w:r w:rsidR="001B1523" w:rsidRPr="002C6E36">
        <w:rPr>
          <w:lang w:val="en-US"/>
        </w:rPr>
        <w:t>s in nature resource management</w:t>
      </w:r>
      <w:r w:rsidRPr="002C6E36">
        <w:rPr>
          <w:lang w:val="en-US"/>
        </w:rPr>
        <w:t xml:space="preserve"> and fast growing environmental footprint.</w:t>
      </w:r>
    </w:p>
    <w:p w:rsidR="001B5412" w:rsidRPr="002C6E36" w:rsidRDefault="001B5412" w:rsidP="00EC45E0">
      <w:pPr>
        <w:spacing w:after="0" w:line="240" w:lineRule="auto"/>
        <w:rPr>
          <w:lang w:val="en-US"/>
        </w:rPr>
      </w:pPr>
    </w:p>
    <w:p w:rsidR="00902D58" w:rsidRDefault="00F518C5" w:rsidP="00EC45E0">
      <w:pPr>
        <w:spacing w:after="0" w:line="240" w:lineRule="auto"/>
        <w:rPr>
          <w:lang w:val="en-US"/>
        </w:rPr>
      </w:pPr>
      <w:r w:rsidRPr="008F32A7">
        <w:rPr>
          <w:lang w:val="en-US"/>
        </w:rPr>
        <w:t>The action will mostly focus on bachelor’s and master’s levels</w:t>
      </w:r>
      <w:r w:rsidR="004D59C8" w:rsidRPr="008F32A7">
        <w:rPr>
          <w:lang w:val="en-US"/>
        </w:rPr>
        <w:t xml:space="preserve"> (revision of curricula, development of new courses and modernization of existing ones, launching of new specialization streams)</w:t>
      </w:r>
      <w:r w:rsidRPr="008F32A7">
        <w:rPr>
          <w:lang w:val="en-US"/>
        </w:rPr>
        <w:t>, however it will also</w:t>
      </w:r>
      <w:r w:rsidR="004D59C8" w:rsidRPr="008F32A7">
        <w:rPr>
          <w:lang w:val="en-US"/>
        </w:rPr>
        <w:t xml:space="preserve"> address selected aspects of</w:t>
      </w:r>
      <w:r w:rsidRPr="008F32A7">
        <w:rPr>
          <w:lang w:val="en-US"/>
        </w:rPr>
        <w:t xml:space="preserve"> </w:t>
      </w:r>
      <w:r w:rsidR="004D59C8" w:rsidRPr="008F32A7">
        <w:rPr>
          <w:lang w:val="en-US"/>
        </w:rPr>
        <w:t>doctoral provision (development of multidisciplinary research agenda, development of organizational capacity for networking and joint research)</w:t>
      </w:r>
      <w:r w:rsidRPr="008F32A7">
        <w:rPr>
          <w:lang w:val="en-US"/>
        </w:rPr>
        <w:t>.</w:t>
      </w:r>
      <w:r w:rsidR="004D59C8" w:rsidRPr="008F32A7">
        <w:rPr>
          <w:lang w:val="en-US"/>
        </w:rPr>
        <w:t xml:space="preserve"> The SUNRAISE e-learning system will be developed in order to enable sharing and dissemination of learning conte</w:t>
      </w:r>
      <w:r w:rsidR="00286305" w:rsidRPr="008F32A7">
        <w:rPr>
          <w:lang w:val="en-US"/>
        </w:rPr>
        <w:t>nts across the project network; series of webinars for master’s and PhD students will be piloted and arranged as regular events; MOOCs will be developed for each of the priority areas.</w:t>
      </w:r>
    </w:p>
    <w:p w:rsidR="00286305" w:rsidRDefault="00286305" w:rsidP="00EC45E0">
      <w:pPr>
        <w:spacing w:after="0" w:line="240" w:lineRule="auto"/>
        <w:rPr>
          <w:lang w:val="en-US"/>
        </w:rPr>
      </w:pPr>
    </w:p>
    <w:p w:rsidR="00286305" w:rsidRDefault="00286305" w:rsidP="00EC45E0">
      <w:pPr>
        <w:spacing w:after="0" w:line="240" w:lineRule="auto"/>
        <w:rPr>
          <w:lang w:val="en-US"/>
        </w:rPr>
      </w:pPr>
      <w:r>
        <w:rPr>
          <w:lang w:val="en-US"/>
        </w:rPr>
        <w:t>Business and policy communities will be targeted by annual academia-praxis national seminars and the formal praxis-academia network to be established on the seminars. The national and international academic communities will be reached through annual international conferences followed up by special issues of high-impact international journals.</w:t>
      </w:r>
    </w:p>
    <w:p w:rsidR="00286305" w:rsidRDefault="00286305" w:rsidP="00EC45E0">
      <w:pPr>
        <w:spacing w:after="0" w:line="240" w:lineRule="auto"/>
        <w:rPr>
          <w:lang w:val="en-US"/>
        </w:rPr>
      </w:pPr>
    </w:p>
    <w:p w:rsidR="00286305" w:rsidRDefault="00286305" w:rsidP="00EC45E0">
      <w:pPr>
        <w:spacing w:after="0" w:line="240" w:lineRule="auto"/>
        <w:rPr>
          <w:lang w:val="en-US"/>
        </w:rPr>
      </w:pPr>
      <w:r>
        <w:rPr>
          <w:lang w:val="en-US"/>
        </w:rPr>
        <w:t xml:space="preserve">The capacity-building action will be supported by equipment acquisition for HEIs in Kyrgyzstan and Mongolia, and by </w:t>
      </w:r>
      <w:r w:rsidR="005565DE">
        <w:rPr>
          <w:lang w:val="en-US"/>
        </w:rPr>
        <w:t>training for academic staff, PhD students, IT and administrative staff. The training events will be on multidisciplinary research methodology and project priority issues, on curriculum development and teaching tools and methods, and on ICT issues.</w:t>
      </w:r>
    </w:p>
    <w:p w:rsidR="00902D58" w:rsidRDefault="00902D58" w:rsidP="00EC45E0">
      <w:pPr>
        <w:spacing w:after="0" w:line="240" w:lineRule="auto"/>
        <w:rPr>
          <w:lang w:val="en-US"/>
        </w:rPr>
      </w:pPr>
    </w:p>
    <w:p w:rsidR="00B05580" w:rsidRDefault="00B05580" w:rsidP="00EC45E0">
      <w:pPr>
        <w:spacing w:after="0" w:line="240" w:lineRule="auto"/>
        <w:rPr>
          <w:lang w:val="en-US"/>
        </w:rPr>
      </w:pPr>
    </w:p>
    <w:p w:rsidR="008F32A7" w:rsidRPr="008F32A7" w:rsidRDefault="008F32A7" w:rsidP="008F32A7">
      <w:pPr>
        <w:rPr>
          <w:lang w:val="en-US"/>
        </w:rPr>
      </w:pPr>
    </w:p>
    <w:p w:rsidR="00AE46F1" w:rsidRPr="00EC45E0" w:rsidRDefault="00AE46F1" w:rsidP="00EC45E0">
      <w:pPr>
        <w:pStyle w:val="berschrift2"/>
        <w:rPr>
          <w:lang w:val="en-US"/>
        </w:rPr>
      </w:pPr>
      <w:r w:rsidRPr="00EC45E0">
        <w:rPr>
          <w:lang w:val="en-US"/>
        </w:rPr>
        <w:t>Project partners</w:t>
      </w:r>
    </w:p>
    <w:p w:rsidR="00486A8D" w:rsidRPr="00EC45E0" w:rsidRDefault="00486A8D" w:rsidP="00EC45E0">
      <w:pPr>
        <w:spacing w:after="0" w:line="240" w:lineRule="auto"/>
        <w:rPr>
          <w:lang w:val="en-GB"/>
        </w:rPr>
      </w:pPr>
      <w:r w:rsidRPr="00EC45E0">
        <w:rPr>
          <w:lang w:val="en-GB"/>
        </w:rPr>
        <w:t>Russia</w:t>
      </w:r>
    </w:p>
    <w:p w:rsidR="005565DE" w:rsidRPr="00EC45E0" w:rsidRDefault="005565DE" w:rsidP="00EC45E0">
      <w:pPr>
        <w:pStyle w:val="Listenabsatz"/>
        <w:numPr>
          <w:ilvl w:val="0"/>
          <w:numId w:val="7"/>
        </w:numPr>
        <w:spacing w:after="0" w:line="240" w:lineRule="auto"/>
        <w:rPr>
          <w:lang w:val="en-GB"/>
        </w:rPr>
      </w:pPr>
      <w:r>
        <w:rPr>
          <w:lang w:val="en-GB"/>
        </w:rPr>
        <w:t xml:space="preserve">Russian State </w:t>
      </w:r>
      <w:proofErr w:type="spellStart"/>
      <w:r>
        <w:rPr>
          <w:lang w:val="en-GB"/>
        </w:rPr>
        <w:t>Hydrometeorological</w:t>
      </w:r>
      <w:proofErr w:type="spellEnd"/>
      <w:r>
        <w:rPr>
          <w:lang w:val="en-GB"/>
        </w:rPr>
        <w:t xml:space="preserve"> University, St.-Petersburg</w:t>
      </w:r>
    </w:p>
    <w:p w:rsidR="005565DE" w:rsidRDefault="00B05580" w:rsidP="00B05580">
      <w:pPr>
        <w:pStyle w:val="Listenabsatz"/>
        <w:numPr>
          <w:ilvl w:val="0"/>
          <w:numId w:val="7"/>
        </w:numPr>
        <w:spacing w:after="0" w:line="240" w:lineRule="auto"/>
        <w:rPr>
          <w:lang w:val="en-GB"/>
        </w:rPr>
      </w:pPr>
      <w:proofErr w:type="spellStart"/>
      <w:r w:rsidRPr="00B05580">
        <w:rPr>
          <w:lang w:val="en-GB"/>
        </w:rPr>
        <w:t>Gorno-Altaisk</w:t>
      </w:r>
      <w:proofErr w:type="spellEnd"/>
      <w:r w:rsidRPr="00B05580">
        <w:rPr>
          <w:lang w:val="en-GB"/>
        </w:rPr>
        <w:t xml:space="preserve"> State University (GASU)</w:t>
      </w:r>
      <w:r w:rsidR="005565DE">
        <w:rPr>
          <w:lang w:val="en-GB"/>
        </w:rPr>
        <w:t xml:space="preserve">, </w:t>
      </w:r>
      <w:proofErr w:type="spellStart"/>
      <w:r w:rsidR="005565DE">
        <w:rPr>
          <w:lang w:val="en-GB"/>
        </w:rPr>
        <w:t>Gorno-Altaisk</w:t>
      </w:r>
      <w:proofErr w:type="spellEnd"/>
    </w:p>
    <w:p w:rsidR="00B05580" w:rsidRDefault="00B05580" w:rsidP="00B05580">
      <w:pPr>
        <w:pStyle w:val="Listenabsatz"/>
        <w:numPr>
          <w:ilvl w:val="0"/>
          <w:numId w:val="7"/>
        </w:numPr>
        <w:spacing w:after="0" w:line="240" w:lineRule="auto"/>
        <w:rPr>
          <w:lang w:val="en-GB"/>
        </w:rPr>
      </w:pPr>
      <w:r w:rsidRPr="00B05580">
        <w:rPr>
          <w:lang w:val="en-GB"/>
        </w:rPr>
        <w:t>Siberian Federal University (</w:t>
      </w:r>
      <w:proofErr w:type="spellStart"/>
      <w:r w:rsidRPr="00B05580">
        <w:rPr>
          <w:lang w:val="en-GB"/>
        </w:rPr>
        <w:t>SibFU</w:t>
      </w:r>
      <w:proofErr w:type="spellEnd"/>
      <w:r w:rsidRPr="00B05580">
        <w:rPr>
          <w:lang w:val="en-GB"/>
        </w:rPr>
        <w:t>)</w:t>
      </w:r>
      <w:r>
        <w:rPr>
          <w:lang w:val="en-GB"/>
        </w:rPr>
        <w:t xml:space="preserve">, </w:t>
      </w:r>
      <w:proofErr w:type="spellStart"/>
      <w:r>
        <w:rPr>
          <w:lang w:val="en-GB"/>
        </w:rPr>
        <w:t>Krasnojarsk</w:t>
      </w:r>
      <w:proofErr w:type="spellEnd"/>
    </w:p>
    <w:p w:rsidR="005565DE" w:rsidRDefault="00B05580" w:rsidP="00B05580">
      <w:pPr>
        <w:pStyle w:val="Listenabsatz"/>
        <w:numPr>
          <w:ilvl w:val="0"/>
          <w:numId w:val="7"/>
        </w:numPr>
        <w:spacing w:after="0" w:line="240" w:lineRule="auto"/>
        <w:rPr>
          <w:lang w:val="en-GB"/>
        </w:rPr>
      </w:pPr>
      <w:r w:rsidRPr="00B05580">
        <w:rPr>
          <w:lang w:val="en-GB"/>
        </w:rPr>
        <w:t>NGO “Altai-</w:t>
      </w:r>
      <w:proofErr w:type="spellStart"/>
      <w:r w:rsidRPr="00B05580">
        <w:rPr>
          <w:lang w:val="en-GB"/>
        </w:rPr>
        <w:t>Sayan</w:t>
      </w:r>
      <w:proofErr w:type="spellEnd"/>
      <w:r w:rsidRPr="00B05580">
        <w:rPr>
          <w:lang w:val="en-GB"/>
        </w:rPr>
        <w:t xml:space="preserve"> Mountain Partnership” (ASMP)</w:t>
      </w:r>
    </w:p>
    <w:p w:rsidR="007810E4" w:rsidRPr="001B1523" w:rsidRDefault="001B1523" w:rsidP="00EC45E0">
      <w:pPr>
        <w:spacing w:after="0" w:line="240" w:lineRule="auto"/>
        <w:rPr>
          <w:lang w:val="en-GB"/>
        </w:rPr>
      </w:pPr>
      <w:r w:rsidRPr="002C6E36">
        <w:rPr>
          <w:lang w:val="en-GB"/>
        </w:rPr>
        <w:t>India/Nepal</w:t>
      </w:r>
    </w:p>
    <w:p w:rsidR="00486A8D" w:rsidRPr="00B05580" w:rsidRDefault="00B05580" w:rsidP="00B05580">
      <w:pPr>
        <w:pStyle w:val="Listenabsatz"/>
        <w:numPr>
          <w:ilvl w:val="0"/>
          <w:numId w:val="7"/>
        </w:numPr>
        <w:spacing w:after="0" w:line="240" w:lineRule="auto"/>
      </w:pPr>
      <w:proofErr w:type="spellStart"/>
      <w:r w:rsidRPr="00B05580">
        <w:t>Jawaharlal</w:t>
      </w:r>
      <w:proofErr w:type="spellEnd"/>
      <w:r w:rsidRPr="00B05580">
        <w:t xml:space="preserve"> Nehru University (JNU), Delhi</w:t>
      </w:r>
    </w:p>
    <w:p w:rsidR="005565DE" w:rsidRDefault="00B05580" w:rsidP="00EC45E0">
      <w:pPr>
        <w:pStyle w:val="Listenabsatz"/>
        <w:numPr>
          <w:ilvl w:val="0"/>
          <w:numId w:val="7"/>
        </w:numPr>
        <w:spacing w:after="0" w:line="240" w:lineRule="auto"/>
        <w:rPr>
          <w:lang w:val="en-GB"/>
        </w:rPr>
      </w:pPr>
      <w:proofErr w:type="spellStart"/>
      <w:r>
        <w:rPr>
          <w:lang w:val="en-GB"/>
        </w:rPr>
        <w:t>Kumaun</w:t>
      </w:r>
      <w:proofErr w:type="spellEnd"/>
      <w:r>
        <w:rPr>
          <w:lang w:val="en-GB"/>
        </w:rPr>
        <w:t xml:space="preserve"> University (KU), </w:t>
      </w:r>
      <w:proofErr w:type="spellStart"/>
      <w:r>
        <w:rPr>
          <w:lang w:val="en-GB"/>
        </w:rPr>
        <w:t>Nanital</w:t>
      </w:r>
      <w:proofErr w:type="spellEnd"/>
    </w:p>
    <w:p w:rsidR="005565DE" w:rsidRPr="00EC45E0" w:rsidRDefault="00B05580" w:rsidP="00B05580">
      <w:pPr>
        <w:pStyle w:val="Listenabsatz"/>
        <w:numPr>
          <w:ilvl w:val="0"/>
          <w:numId w:val="7"/>
        </w:numPr>
        <w:spacing w:after="0" w:line="240" w:lineRule="auto"/>
        <w:rPr>
          <w:lang w:val="en-GB"/>
        </w:rPr>
      </w:pPr>
      <w:r w:rsidRPr="00B05580">
        <w:rPr>
          <w:lang w:val="en-GB"/>
        </w:rPr>
        <w:t>Central Himalayan Environment Association (CHEA)</w:t>
      </w:r>
    </w:p>
    <w:p w:rsidR="005565DE" w:rsidRPr="00EC45E0" w:rsidRDefault="001B1523" w:rsidP="005565DE">
      <w:pPr>
        <w:spacing w:after="0" w:line="240" w:lineRule="auto"/>
        <w:rPr>
          <w:lang w:val="en-GB"/>
        </w:rPr>
      </w:pPr>
      <w:r>
        <w:rPr>
          <w:lang w:val="en-GB"/>
        </w:rPr>
        <w:t>Bhutan</w:t>
      </w:r>
    </w:p>
    <w:p w:rsidR="005565DE" w:rsidRPr="00EC45E0" w:rsidRDefault="00B05580" w:rsidP="00B05580">
      <w:pPr>
        <w:pStyle w:val="Listenabsatz"/>
        <w:numPr>
          <w:ilvl w:val="0"/>
          <w:numId w:val="7"/>
        </w:numPr>
        <w:spacing w:after="0" w:line="240" w:lineRule="auto"/>
        <w:rPr>
          <w:lang w:val="en-GB"/>
        </w:rPr>
      </w:pPr>
      <w:r w:rsidRPr="00B05580">
        <w:rPr>
          <w:lang w:val="en-GB"/>
        </w:rPr>
        <w:t>Royal University of Bhutan (RUB)</w:t>
      </w:r>
    </w:p>
    <w:p w:rsidR="003356CF" w:rsidRPr="00EC45E0" w:rsidRDefault="003356CF" w:rsidP="00EC45E0">
      <w:pPr>
        <w:spacing w:after="0" w:line="240" w:lineRule="auto"/>
        <w:rPr>
          <w:lang w:val="en-GB"/>
        </w:rPr>
      </w:pPr>
      <w:r w:rsidRPr="00EC45E0">
        <w:rPr>
          <w:lang w:val="en-GB"/>
        </w:rPr>
        <w:t>EU</w:t>
      </w:r>
    </w:p>
    <w:p w:rsidR="00C552D1" w:rsidRPr="004E522E" w:rsidRDefault="00505163" w:rsidP="008F32A7">
      <w:pPr>
        <w:pStyle w:val="Listenabsatz"/>
        <w:numPr>
          <w:ilvl w:val="0"/>
          <w:numId w:val="7"/>
        </w:numPr>
        <w:spacing w:after="0" w:line="240" w:lineRule="auto"/>
        <w:rPr>
          <w:lang w:val="en-GB"/>
        </w:rPr>
      </w:pPr>
      <w:r w:rsidRPr="004E522E">
        <w:rPr>
          <w:lang w:val="en-GB"/>
        </w:rPr>
        <w:t xml:space="preserve">Salzburg University, </w:t>
      </w:r>
      <w:r w:rsidR="008F32A7" w:rsidRPr="004E522E">
        <w:rPr>
          <w:lang w:val="en-GB"/>
        </w:rPr>
        <w:t xml:space="preserve">Research Group Urban and Landscape Ecology, Department </w:t>
      </w:r>
      <w:proofErr w:type="spellStart"/>
      <w:r w:rsidR="008F32A7" w:rsidRPr="004E522E">
        <w:rPr>
          <w:lang w:val="en-GB"/>
        </w:rPr>
        <w:t>Geographie</w:t>
      </w:r>
      <w:proofErr w:type="spellEnd"/>
      <w:r w:rsidR="008F32A7" w:rsidRPr="004E522E">
        <w:rPr>
          <w:lang w:val="en-GB"/>
        </w:rPr>
        <w:t xml:space="preserve"> and Geology , </w:t>
      </w:r>
      <w:r w:rsidRPr="004E522E">
        <w:rPr>
          <w:lang w:val="en-GB"/>
        </w:rPr>
        <w:t>Austria</w:t>
      </w:r>
    </w:p>
    <w:p w:rsidR="005565DE" w:rsidRDefault="00B05580" w:rsidP="00B05580">
      <w:pPr>
        <w:pStyle w:val="Listenabsatz"/>
        <w:numPr>
          <w:ilvl w:val="0"/>
          <w:numId w:val="7"/>
        </w:numPr>
        <w:spacing w:after="0" w:line="240" w:lineRule="auto"/>
        <w:rPr>
          <w:lang w:val="en-GB"/>
        </w:rPr>
      </w:pPr>
      <w:r>
        <w:rPr>
          <w:lang w:val="en-GB"/>
        </w:rPr>
        <w:t xml:space="preserve">Estonian University </w:t>
      </w:r>
      <w:r w:rsidRPr="00B05580">
        <w:rPr>
          <w:lang w:val="en-GB"/>
        </w:rPr>
        <w:t>of Life Sciences (EMU)</w:t>
      </w:r>
      <w:r>
        <w:rPr>
          <w:lang w:val="en-GB"/>
        </w:rPr>
        <w:t>, Tartu, Estonia</w:t>
      </w:r>
    </w:p>
    <w:p w:rsidR="00B05580" w:rsidRDefault="00B05580" w:rsidP="005565DE">
      <w:pPr>
        <w:pStyle w:val="Listenabsatz"/>
        <w:numPr>
          <w:ilvl w:val="0"/>
          <w:numId w:val="7"/>
        </w:numPr>
        <w:spacing w:after="0" w:line="240" w:lineRule="auto"/>
        <w:rPr>
          <w:lang w:val="en-GB"/>
        </w:rPr>
      </w:pPr>
      <w:r>
        <w:rPr>
          <w:lang w:val="en-GB"/>
        </w:rPr>
        <w:t>University Bremen, Germany (lead partner)</w:t>
      </w:r>
    </w:p>
    <w:p w:rsidR="008F32A7" w:rsidRDefault="008F32A7" w:rsidP="008F32A7">
      <w:pPr>
        <w:spacing w:after="0" w:line="240" w:lineRule="auto"/>
        <w:rPr>
          <w:lang w:val="en-GB"/>
        </w:rPr>
      </w:pPr>
    </w:p>
    <w:p w:rsidR="008F32A7" w:rsidRDefault="008F32A7" w:rsidP="008F32A7">
      <w:pPr>
        <w:spacing w:after="0" w:line="240" w:lineRule="auto"/>
        <w:rPr>
          <w:lang w:val="en-US"/>
        </w:rPr>
      </w:pPr>
    </w:p>
    <w:p w:rsidR="008F32A7" w:rsidRPr="008F32A7" w:rsidRDefault="008F32A7" w:rsidP="008F32A7">
      <w:pPr>
        <w:spacing w:after="0" w:line="240" w:lineRule="auto"/>
      </w:pPr>
      <w:r w:rsidRPr="008F32A7">
        <w:t xml:space="preserve">Univ. Prof. Dr. Jürgen </w:t>
      </w:r>
      <w:proofErr w:type="spellStart"/>
      <w:r w:rsidRPr="008F32A7">
        <w:t>Breuste</w:t>
      </w:r>
      <w:proofErr w:type="spellEnd"/>
      <w:r w:rsidRPr="008F32A7">
        <w:t xml:space="preserve"> (juergen.breusteqsbg.ac.at)</w:t>
      </w:r>
    </w:p>
    <w:p w:rsidR="008F32A7" w:rsidRPr="008F32A7" w:rsidRDefault="008F32A7" w:rsidP="008F32A7">
      <w:pPr>
        <w:spacing w:after="0" w:line="240" w:lineRule="auto"/>
        <w:rPr>
          <w:lang w:val="en-GB"/>
        </w:rPr>
      </w:pPr>
      <w:r>
        <w:rPr>
          <w:lang w:val="en-GB"/>
        </w:rPr>
        <w:t>Salzburg Project Coordinator</w:t>
      </w:r>
    </w:p>
    <w:sectPr w:rsidR="008F32A7" w:rsidRPr="008F32A7" w:rsidSect="00015C19">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CA620A"/>
    <w:multiLevelType w:val="hybridMultilevel"/>
    <w:tmpl w:val="FD1223F6"/>
    <w:lvl w:ilvl="0" w:tplc="180AADFA">
      <w:numFmt w:val="bullet"/>
      <w:lvlText w:val="-"/>
      <w:lvlJc w:val="left"/>
      <w:pPr>
        <w:ind w:left="720" w:hanging="360"/>
      </w:pPr>
      <w:rPr>
        <w:rFonts w:ascii="Calibri" w:eastAsiaTheme="minorHAnsi" w:hAnsi="Calibri" w:cstheme="minorBidi"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0EDD5821"/>
    <w:multiLevelType w:val="hybridMultilevel"/>
    <w:tmpl w:val="7ECA6986"/>
    <w:lvl w:ilvl="0" w:tplc="04070001">
      <w:start w:val="1"/>
      <w:numFmt w:val="bullet"/>
      <w:lvlText w:val=""/>
      <w:lvlJc w:val="left"/>
      <w:pPr>
        <w:ind w:left="1425" w:hanging="360"/>
      </w:pPr>
      <w:rPr>
        <w:rFonts w:ascii="Symbol" w:hAnsi="Symbol" w:hint="default"/>
      </w:rPr>
    </w:lvl>
    <w:lvl w:ilvl="1" w:tplc="04070003" w:tentative="1">
      <w:start w:val="1"/>
      <w:numFmt w:val="bullet"/>
      <w:lvlText w:val="o"/>
      <w:lvlJc w:val="left"/>
      <w:pPr>
        <w:ind w:left="2145" w:hanging="360"/>
      </w:pPr>
      <w:rPr>
        <w:rFonts w:ascii="Courier New" w:hAnsi="Courier New" w:cs="Courier New" w:hint="default"/>
      </w:rPr>
    </w:lvl>
    <w:lvl w:ilvl="2" w:tplc="04070005" w:tentative="1">
      <w:start w:val="1"/>
      <w:numFmt w:val="bullet"/>
      <w:lvlText w:val=""/>
      <w:lvlJc w:val="left"/>
      <w:pPr>
        <w:ind w:left="2865" w:hanging="360"/>
      </w:pPr>
      <w:rPr>
        <w:rFonts w:ascii="Wingdings" w:hAnsi="Wingdings" w:hint="default"/>
      </w:rPr>
    </w:lvl>
    <w:lvl w:ilvl="3" w:tplc="04070001" w:tentative="1">
      <w:start w:val="1"/>
      <w:numFmt w:val="bullet"/>
      <w:lvlText w:val=""/>
      <w:lvlJc w:val="left"/>
      <w:pPr>
        <w:ind w:left="3585" w:hanging="360"/>
      </w:pPr>
      <w:rPr>
        <w:rFonts w:ascii="Symbol" w:hAnsi="Symbol" w:hint="default"/>
      </w:rPr>
    </w:lvl>
    <w:lvl w:ilvl="4" w:tplc="04070003" w:tentative="1">
      <w:start w:val="1"/>
      <w:numFmt w:val="bullet"/>
      <w:lvlText w:val="o"/>
      <w:lvlJc w:val="left"/>
      <w:pPr>
        <w:ind w:left="4305" w:hanging="360"/>
      </w:pPr>
      <w:rPr>
        <w:rFonts w:ascii="Courier New" w:hAnsi="Courier New" w:cs="Courier New" w:hint="default"/>
      </w:rPr>
    </w:lvl>
    <w:lvl w:ilvl="5" w:tplc="04070005" w:tentative="1">
      <w:start w:val="1"/>
      <w:numFmt w:val="bullet"/>
      <w:lvlText w:val=""/>
      <w:lvlJc w:val="left"/>
      <w:pPr>
        <w:ind w:left="5025" w:hanging="360"/>
      </w:pPr>
      <w:rPr>
        <w:rFonts w:ascii="Wingdings" w:hAnsi="Wingdings" w:hint="default"/>
      </w:rPr>
    </w:lvl>
    <w:lvl w:ilvl="6" w:tplc="04070001" w:tentative="1">
      <w:start w:val="1"/>
      <w:numFmt w:val="bullet"/>
      <w:lvlText w:val=""/>
      <w:lvlJc w:val="left"/>
      <w:pPr>
        <w:ind w:left="5745" w:hanging="360"/>
      </w:pPr>
      <w:rPr>
        <w:rFonts w:ascii="Symbol" w:hAnsi="Symbol" w:hint="default"/>
      </w:rPr>
    </w:lvl>
    <w:lvl w:ilvl="7" w:tplc="04070003" w:tentative="1">
      <w:start w:val="1"/>
      <w:numFmt w:val="bullet"/>
      <w:lvlText w:val="o"/>
      <w:lvlJc w:val="left"/>
      <w:pPr>
        <w:ind w:left="6465" w:hanging="360"/>
      </w:pPr>
      <w:rPr>
        <w:rFonts w:ascii="Courier New" w:hAnsi="Courier New" w:cs="Courier New" w:hint="default"/>
      </w:rPr>
    </w:lvl>
    <w:lvl w:ilvl="8" w:tplc="04070005" w:tentative="1">
      <w:start w:val="1"/>
      <w:numFmt w:val="bullet"/>
      <w:lvlText w:val=""/>
      <w:lvlJc w:val="left"/>
      <w:pPr>
        <w:ind w:left="7185" w:hanging="360"/>
      </w:pPr>
      <w:rPr>
        <w:rFonts w:ascii="Wingdings" w:hAnsi="Wingdings" w:hint="default"/>
      </w:rPr>
    </w:lvl>
  </w:abstractNum>
  <w:abstractNum w:abstractNumId="2">
    <w:nsid w:val="0FD33E35"/>
    <w:multiLevelType w:val="hybridMultilevel"/>
    <w:tmpl w:val="C69CC64A"/>
    <w:lvl w:ilvl="0" w:tplc="F6EEAF8E">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16C7180C"/>
    <w:multiLevelType w:val="hybridMultilevel"/>
    <w:tmpl w:val="0DD628D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1D7714C4"/>
    <w:multiLevelType w:val="hybridMultilevel"/>
    <w:tmpl w:val="1B12093C"/>
    <w:lvl w:ilvl="0" w:tplc="404E7F2C">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24BE4659"/>
    <w:multiLevelType w:val="hybridMultilevel"/>
    <w:tmpl w:val="271CD002"/>
    <w:lvl w:ilvl="0" w:tplc="33E06368">
      <w:start w:val="2"/>
      <w:numFmt w:val="bullet"/>
      <w:lvlText w:val="-"/>
      <w:lvlJc w:val="left"/>
      <w:pPr>
        <w:ind w:left="720" w:hanging="360"/>
      </w:pPr>
      <w:rPr>
        <w:rFonts w:ascii="Calibri" w:eastAsiaTheme="minorHAnsi" w:hAnsi="Calibri" w:cstheme="minorBidi"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56B40F9C"/>
    <w:multiLevelType w:val="hybridMultilevel"/>
    <w:tmpl w:val="1EEED34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6ABC00D0"/>
    <w:multiLevelType w:val="hybridMultilevel"/>
    <w:tmpl w:val="C69CC64A"/>
    <w:lvl w:ilvl="0" w:tplc="F6EEAF8E">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6B195B4B"/>
    <w:multiLevelType w:val="hybridMultilevel"/>
    <w:tmpl w:val="32FC62BA"/>
    <w:lvl w:ilvl="0" w:tplc="F6EEAF8E">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7"/>
  </w:num>
  <w:num w:numId="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5"/>
  </w:num>
  <w:num w:numId="4">
    <w:abstractNumId w:val="6"/>
  </w:num>
  <w:num w:numId="5">
    <w:abstractNumId w:val="3"/>
  </w:num>
  <w:num w:numId="6">
    <w:abstractNumId w:val="4"/>
  </w:num>
  <w:num w:numId="7">
    <w:abstractNumId w:val="8"/>
  </w:num>
  <w:num w:numId="8">
    <w:abstractNumId w:val="0"/>
  </w:num>
  <w:num w:numId="9">
    <w:abstractNumId w:val="2"/>
  </w:num>
  <w:num w:numId="1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141"/>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810E4"/>
    <w:rsid w:val="00015C19"/>
    <w:rsid w:val="000522E1"/>
    <w:rsid w:val="000709A7"/>
    <w:rsid w:val="00074522"/>
    <w:rsid w:val="000B47C0"/>
    <w:rsid w:val="000B50FA"/>
    <w:rsid w:val="000D0FA5"/>
    <w:rsid w:val="00135D15"/>
    <w:rsid w:val="001409FE"/>
    <w:rsid w:val="001B1523"/>
    <w:rsid w:val="001B2B64"/>
    <w:rsid w:val="001B5412"/>
    <w:rsid w:val="001C2C7A"/>
    <w:rsid w:val="001E2AFA"/>
    <w:rsid w:val="00217917"/>
    <w:rsid w:val="002463FA"/>
    <w:rsid w:val="00286305"/>
    <w:rsid w:val="002C6E36"/>
    <w:rsid w:val="002E245A"/>
    <w:rsid w:val="003316A6"/>
    <w:rsid w:val="003356CF"/>
    <w:rsid w:val="003415A2"/>
    <w:rsid w:val="00360756"/>
    <w:rsid w:val="00374C7E"/>
    <w:rsid w:val="00383537"/>
    <w:rsid w:val="00396313"/>
    <w:rsid w:val="003A5C77"/>
    <w:rsid w:val="00453B2D"/>
    <w:rsid w:val="0046617C"/>
    <w:rsid w:val="0048206A"/>
    <w:rsid w:val="00486A8D"/>
    <w:rsid w:val="004D59C8"/>
    <w:rsid w:val="004D72E1"/>
    <w:rsid w:val="004E522E"/>
    <w:rsid w:val="00505163"/>
    <w:rsid w:val="00517618"/>
    <w:rsid w:val="0052021B"/>
    <w:rsid w:val="00547585"/>
    <w:rsid w:val="005565DE"/>
    <w:rsid w:val="005C13DF"/>
    <w:rsid w:val="005F1E3E"/>
    <w:rsid w:val="00623F8D"/>
    <w:rsid w:val="00672F16"/>
    <w:rsid w:val="006B1385"/>
    <w:rsid w:val="006C31D2"/>
    <w:rsid w:val="007040D7"/>
    <w:rsid w:val="007239C4"/>
    <w:rsid w:val="007269E1"/>
    <w:rsid w:val="00737804"/>
    <w:rsid w:val="00750A27"/>
    <w:rsid w:val="0076186E"/>
    <w:rsid w:val="00777A81"/>
    <w:rsid w:val="007810E4"/>
    <w:rsid w:val="007B771A"/>
    <w:rsid w:val="008312F1"/>
    <w:rsid w:val="00844119"/>
    <w:rsid w:val="008501B6"/>
    <w:rsid w:val="008A6BA5"/>
    <w:rsid w:val="008D52F2"/>
    <w:rsid w:val="008E0BA9"/>
    <w:rsid w:val="008F32A7"/>
    <w:rsid w:val="00901991"/>
    <w:rsid w:val="00902D58"/>
    <w:rsid w:val="00903ABF"/>
    <w:rsid w:val="00925B36"/>
    <w:rsid w:val="009312D0"/>
    <w:rsid w:val="00963F5E"/>
    <w:rsid w:val="00974EDC"/>
    <w:rsid w:val="009871B1"/>
    <w:rsid w:val="009B05CA"/>
    <w:rsid w:val="00A6796D"/>
    <w:rsid w:val="00A76060"/>
    <w:rsid w:val="00A861C3"/>
    <w:rsid w:val="00AC7F66"/>
    <w:rsid w:val="00AE0B96"/>
    <w:rsid w:val="00AE46F1"/>
    <w:rsid w:val="00AF286B"/>
    <w:rsid w:val="00AF5CAB"/>
    <w:rsid w:val="00B05580"/>
    <w:rsid w:val="00B378C5"/>
    <w:rsid w:val="00B67729"/>
    <w:rsid w:val="00BA63F0"/>
    <w:rsid w:val="00BC04EB"/>
    <w:rsid w:val="00BE7CF1"/>
    <w:rsid w:val="00C552D1"/>
    <w:rsid w:val="00C7626D"/>
    <w:rsid w:val="00C91820"/>
    <w:rsid w:val="00CB4047"/>
    <w:rsid w:val="00D03694"/>
    <w:rsid w:val="00D40036"/>
    <w:rsid w:val="00DC0390"/>
    <w:rsid w:val="00E17728"/>
    <w:rsid w:val="00E26885"/>
    <w:rsid w:val="00E52692"/>
    <w:rsid w:val="00E85E69"/>
    <w:rsid w:val="00EC3501"/>
    <w:rsid w:val="00EC45E0"/>
    <w:rsid w:val="00EF1D41"/>
    <w:rsid w:val="00F0369B"/>
    <w:rsid w:val="00F179C6"/>
    <w:rsid w:val="00F222C1"/>
    <w:rsid w:val="00F518C5"/>
    <w:rsid w:val="00F83F97"/>
    <w:rsid w:val="00F91419"/>
    <w:rsid w:val="00FA7693"/>
    <w:rsid w:val="00FB5288"/>
    <w:rsid w:val="00FC6C7A"/>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de-DE" w:eastAsia="de-DE"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style>
  <w:style w:type="paragraph" w:styleId="berschrift1">
    <w:name w:val="heading 1"/>
    <w:basedOn w:val="Standard"/>
    <w:next w:val="Standard"/>
    <w:link w:val="berschrift1Zchn"/>
    <w:uiPriority w:val="9"/>
    <w:qFormat/>
    <w:rsid w:val="00547585"/>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berschrift2">
    <w:name w:val="heading 2"/>
    <w:basedOn w:val="Standard"/>
    <w:next w:val="Standard"/>
    <w:link w:val="berschrift2Zchn"/>
    <w:uiPriority w:val="9"/>
    <w:unhideWhenUsed/>
    <w:qFormat/>
    <w:rsid w:val="00901991"/>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Listenabsatz">
    <w:name w:val="List Paragraph"/>
    <w:basedOn w:val="Standard"/>
    <w:uiPriority w:val="34"/>
    <w:qFormat/>
    <w:rsid w:val="007810E4"/>
    <w:pPr>
      <w:ind w:left="720"/>
      <w:contextualSpacing/>
    </w:pPr>
  </w:style>
  <w:style w:type="character" w:customStyle="1" w:styleId="berschrift1Zchn">
    <w:name w:val="Überschrift 1 Zchn"/>
    <w:basedOn w:val="Absatz-Standardschriftart"/>
    <w:link w:val="berschrift1"/>
    <w:uiPriority w:val="9"/>
    <w:rsid w:val="00547585"/>
    <w:rPr>
      <w:rFonts w:asciiTheme="majorHAnsi" w:eastAsiaTheme="majorEastAsia" w:hAnsiTheme="majorHAnsi" w:cstheme="majorBidi"/>
      <w:b/>
      <w:bCs/>
      <w:color w:val="365F91" w:themeColor="accent1" w:themeShade="BF"/>
      <w:sz w:val="28"/>
      <w:szCs w:val="28"/>
    </w:rPr>
  </w:style>
  <w:style w:type="paragraph" w:styleId="Titel">
    <w:name w:val="Title"/>
    <w:basedOn w:val="Standard"/>
    <w:next w:val="Standard"/>
    <w:link w:val="TitelZchn"/>
    <w:uiPriority w:val="10"/>
    <w:qFormat/>
    <w:rsid w:val="00901991"/>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elZchn">
    <w:name w:val="Titel Zchn"/>
    <w:basedOn w:val="Absatz-Standardschriftart"/>
    <w:link w:val="Titel"/>
    <w:uiPriority w:val="10"/>
    <w:rsid w:val="00901991"/>
    <w:rPr>
      <w:rFonts w:asciiTheme="majorHAnsi" w:eastAsiaTheme="majorEastAsia" w:hAnsiTheme="majorHAnsi" w:cstheme="majorBidi"/>
      <w:color w:val="17365D" w:themeColor="text2" w:themeShade="BF"/>
      <w:spacing w:val="5"/>
      <w:kern w:val="28"/>
      <w:sz w:val="52"/>
      <w:szCs w:val="52"/>
    </w:rPr>
  </w:style>
  <w:style w:type="character" w:customStyle="1" w:styleId="berschrift2Zchn">
    <w:name w:val="Überschrift 2 Zchn"/>
    <w:basedOn w:val="Absatz-Standardschriftart"/>
    <w:link w:val="berschrift2"/>
    <w:uiPriority w:val="9"/>
    <w:rsid w:val="00901991"/>
    <w:rPr>
      <w:rFonts w:asciiTheme="majorHAnsi" w:eastAsiaTheme="majorEastAsia" w:hAnsiTheme="majorHAnsi" w:cstheme="majorBidi"/>
      <w:b/>
      <w:bCs/>
      <w:color w:val="4F81BD" w:themeColor="accent1"/>
      <w:sz w:val="26"/>
      <w:szCs w:val="26"/>
    </w:rPr>
  </w:style>
  <w:style w:type="character" w:customStyle="1" w:styleId="st">
    <w:name w:val="st"/>
    <w:basedOn w:val="Absatz-Standardschriftart"/>
    <w:rsid w:val="009312D0"/>
  </w:style>
  <w:style w:type="character" w:styleId="Hervorhebung">
    <w:name w:val="Emphasis"/>
    <w:basedOn w:val="Absatz-Standardschriftart"/>
    <w:uiPriority w:val="20"/>
    <w:qFormat/>
    <w:rsid w:val="009312D0"/>
    <w:rPr>
      <w:i/>
      <w:iCs/>
    </w:rPr>
  </w:style>
  <w:style w:type="paragraph" w:styleId="Sprechblasentext">
    <w:name w:val="Balloon Text"/>
    <w:basedOn w:val="Standard"/>
    <w:link w:val="SprechblasentextZchn"/>
    <w:uiPriority w:val="99"/>
    <w:semiHidden/>
    <w:unhideWhenUsed/>
    <w:rsid w:val="002C6E36"/>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2C6E36"/>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de-DE" w:eastAsia="de-DE"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style>
  <w:style w:type="paragraph" w:styleId="berschrift1">
    <w:name w:val="heading 1"/>
    <w:basedOn w:val="Standard"/>
    <w:next w:val="Standard"/>
    <w:link w:val="berschrift1Zchn"/>
    <w:uiPriority w:val="9"/>
    <w:qFormat/>
    <w:rsid w:val="00547585"/>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berschrift2">
    <w:name w:val="heading 2"/>
    <w:basedOn w:val="Standard"/>
    <w:next w:val="Standard"/>
    <w:link w:val="berschrift2Zchn"/>
    <w:uiPriority w:val="9"/>
    <w:unhideWhenUsed/>
    <w:qFormat/>
    <w:rsid w:val="00901991"/>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Listenabsatz">
    <w:name w:val="List Paragraph"/>
    <w:basedOn w:val="Standard"/>
    <w:uiPriority w:val="34"/>
    <w:qFormat/>
    <w:rsid w:val="007810E4"/>
    <w:pPr>
      <w:ind w:left="720"/>
      <w:contextualSpacing/>
    </w:pPr>
  </w:style>
  <w:style w:type="character" w:customStyle="1" w:styleId="berschrift1Zchn">
    <w:name w:val="Überschrift 1 Zchn"/>
    <w:basedOn w:val="Absatz-Standardschriftart"/>
    <w:link w:val="berschrift1"/>
    <w:uiPriority w:val="9"/>
    <w:rsid w:val="00547585"/>
    <w:rPr>
      <w:rFonts w:asciiTheme="majorHAnsi" w:eastAsiaTheme="majorEastAsia" w:hAnsiTheme="majorHAnsi" w:cstheme="majorBidi"/>
      <w:b/>
      <w:bCs/>
      <w:color w:val="365F91" w:themeColor="accent1" w:themeShade="BF"/>
      <w:sz w:val="28"/>
      <w:szCs w:val="28"/>
    </w:rPr>
  </w:style>
  <w:style w:type="paragraph" w:styleId="Titel">
    <w:name w:val="Title"/>
    <w:basedOn w:val="Standard"/>
    <w:next w:val="Standard"/>
    <w:link w:val="TitelZchn"/>
    <w:uiPriority w:val="10"/>
    <w:qFormat/>
    <w:rsid w:val="00901991"/>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elZchn">
    <w:name w:val="Titel Zchn"/>
    <w:basedOn w:val="Absatz-Standardschriftart"/>
    <w:link w:val="Titel"/>
    <w:uiPriority w:val="10"/>
    <w:rsid w:val="00901991"/>
    <w:rPr>
      <w:rFonts w:asciiTheme="majorHAnsi" w:eastAsiaTheme="majorEastAsia" w:hAnsiTheme="majorHAnsi" w:cstheme="majorBidi"/>
      <w:color w:val="17365D" w:themeColor="text2" w:themeShade="BF"/>
      <w:spacing w:val="5"/>
      <w:kern w:val="28"/>
      <w:sz w:val="52"/>
      <w:szCs w:val="52"/>
    </w:rPr>
  </w:style>
  <w:style w:type="character" w:customStyle="1" w:styleId="berschrift2Zchn">
    <w:name w:val="Überschrift 2 Zchn"/>
    <w:basedOn w:val="Absatz-Standardschriftart"/>
    <w:link w:val="berschrift2"/>
    <w:uiPriority w:val="9"/>
    <w:rsid w:val="00901991"/>
    <w:rPr>
      <w:rFonts w:asciiTheme="majorHAnsi" w:eastAsiaTheme="majorEastAsia" w:hAnsiTheme="majorHAnsi" w:cstheme="majorBidi"/>
      <w:b/>
      <w:bCs/>
      <w:color w:val="4F81BD" w:themeColor="accent1"/>
      <w:sz w:val="26"/>
      <w:szCs w:val="26"/>
    </w:rPr>
  </w:style>
  <w:style w:type="character" w:customStyle="1" w:styleId="st">
    <w:name w:val="st"/>
    <w:basedOn w:val="Absatz-Standardschriftart"/>
    <w:rsid w:val="009312D0"/>
  </w:style>
  <w:style w:type="character" w:styleId="Hervorhebung">
    <w:name w:val="Emphasis"/>
    <w:basedOn w:val="Absatz-Standardschriftart"/>
    <w:uiPriority w:val="20"/>
    <w:qFormat/>
    <w:rsid w:val="009312D0"/>
    <w:rPr>
      <w:i/>
      <w:iCs/>
    </w:rPr>
  </w:style>
  <w:style w:type="paragraph" w:styleId="Sprechblasentext">
    <w:name w:val="Balloon Text"/>
    <w:basedOn w:val="Standard"/>
    <w:link w:val="SprechblasentextZchn"/>
    <w:uiPriority w:val="99"/>
    <w:semiHidden/>
    <w:unhideWhenUsed/>
    <w:rsid w:val="002C6E36"/>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2C6E36"/>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836203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449</Words>
  <Characters>3093</Characters>
  <Application>Microsoft Office Word</Application>
  <DocSecurity>0</DocSecurity>
  <Lines>63</Lines>
  <Paragraphs>34</Paragraphs>
  <ScaleCrop>false</ScaleCrop>
  <HeadingPairs>
    <vt:vector size="6" baseType="variant">
      <vt:variant>
        <vt:lpstr>Titel</vt:lpstr>
      </vt:variant>
      <vt:variant>
        <vt:i4>1</vt:i4>
      </vt:variant>
      <vt:variant>
        <vt:lpstr>Title</vt:lpstr>
      </vt:variant>
      <vt:variant>
        <vt:i4>1</vt:i4>
      </vt:variant>
      <vt:variant>
        <vt:lpstr>Название</vt:lpstr>
      </vt:variant>
      <vt:variant>
        <vt:i4>1</vt:i4>
      </vt:variant>
    </vt:vector>
  </HeadingPairs>
  <TitlesOfParts>
    <vt:vector size="3" baseType="lpstr">
      <vt:lpstr/>
      <vt:lpstr/>
      <vt:lpstr/>
    </vt:vector>
  </TitlesOfParts>
  <Company/>
  <LinksUpToDate>false</LinksUpToDate>
  <CharactersWithSpaces>3508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Anton</dc:creator>
  <cp:lastModifiedBy>breuste</cp:lastModifiedBy>
  <cp:revision>2</cp:revision>
  <cp:lastPrinted>2018-01-04T16:42:00Z</cp:lastPrinted>
  <dcterms:created xsi:type="dcterms:W3CDTF">2018-01-30T15:50:00Z</dcterms:created>
  <dcterms:modified xsi:type="dcterms:W3CDTF">2018-01-30T15:50:00Z</dcterms:modified>
</cp:coreProperties>
</file>