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17A3" w14:textId="77777777" w:rsidR="0045519F" w:rsidRPr="00813E9B" w:rsidRDefault="00AC3585" w:rsidP="00C26EA7">
      <w:pPr>
        <w:tabs>
          <w:tab w:val="left" w:pos="6946"/>
        </w:tabs>
        <w:ind w:left="426"/>
        <w:rPr>
          <w:rFonts w:asciiTheme="minorHAnsi" w:hAnsiTheme="minorHAnsi" w:cs="David"/>
          <w:color w:val="808080"/>
          <w:sz w:val="36"/>
        </w:rPr>
      </w:pPr>
      <w:r w:rsidRPr="00813E9B">
        <w:rPr>
          <w:rFonts w:asciiTheme="minorHAnsi" w:hAnsiTheme="minorHAnsi" w:cs="David"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E6C77C" wp14:editId="277FD59D">
                <wp:simplePos x="0" y="0"/>
                <wp:positionH relativeFrom="column">
                  <wp:posOffset>-906145</wp:posOffset>
                </wp:positionH>
                <wp:positionV relativeFrom="paragraph">
                  <wp:posOffset>-913765</wp:posOffset>
                </wp:positionV>
                <wp:extent cx="7675245" cy="1943100"/>
                <wp:effectExtent l="0" t="0" r="190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5245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4E803C" id="Rectangle 9" o:spid="_x0000_s1026" style="position:absolute;margin-left:-71.35pt;margin-top:-71.95pt;width:604.35pt;height:15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" fillcolor="#8db3e2 [1311]" stroked="f">
                <v:fill rotate="t" focus="100%" type="gradient"/>
              </v:rect>
            </w:pict>
          </mc:Fallback>
        </mc:AlternateContent>
      </w:r>
    </w:p>
    <w:p w14:paraId="403B9D69" w14:textId="77777777" w:rsidR="00F2629A" w:rsidRPr="00813E9B" w:rsidRDefault="00F2629A" w:rsidP="00C26EA7">
      <w:pPr>
        <w:tabs>
          <w:tab w:val="left" w:pos="2552"/>
          <w:tab w:val="left" w:pos="3407"/>
        </w:tabs>
        <w:ind w:left="426"/>
        <w:rPr>
          <w:rFonts w:asciiTheme="minorHAnsi" w:hAnsiTheme="minorHAnsi" w:cs="David"/>
          <w:b/>
          <w:sz w:val="24"/>
          <w:szCs w:val="24"/>
        </w:rPr>
      </w:pPr>
    </w:p>
    <w:p w14:paraId="4A128CC7" w14:textId="5A0E6A87" w:rsidR="00F2629A" w:rsidRPr="00AC3585" w:rsidRDefault="00DF3AEC" w:rsidP="00C26EA7">
      <w:pPr>
        <w:tabs>
          <w:tab w:val="left" w:pos="6946"/>
        </w:tabs>
        <w:ind w:left="426"/>
        <w:rPr>
          <w:rFonts w:asciiTheme="minorHAnsi" w:hAnsiTheme="minorHAnsi" w:cs="David"/>
          <w:b/>
          <w:color w:val="993300"/>
          <w:sz w:val="36"/>
          <w:szCs w:val="36"/>
        </w:rPr>
      </w:pPr>
      <w:r>
        <w:rPr>
          <w:rFonts w:asciiTheme="minorHAnsi" w:hAnsiTheme="minorHAnsi" w:cs="David"/>
          <w:b/>
          <w:color w:val="808080"/>
          <w:sz w:val="40"/>
          <w:szCs w:val="36"/>
        </w:rPr>
        <w:t>C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U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R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R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I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C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U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L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 w:rsidR="00F2629A" w:rsidRPr="00AD32E2">
        <w:rPr>
          <w:rFonts w:asciiTheme="minorHAnsi" w:hAnsiTheme="minorHAnsi" w:cs="David"/>
          <w:b/>
          <w:color w:val="808080"/>
          <w:sz w:val="40"/>
          <w:szCs w:val="36"/>
        </w:rPr>
        <w:t>U</w:t>
      </w:r>
      <w:r w:rsidR="00AD32E2" w:rsidRPr="00AD32E2">
        <w:rPr>
          <w:rFonts w:asciiTheme="minorHAnsi" w:hAnsiTheme="minorHAnsi" w:cs="David"/>
          <w:b/>
          <w:color w:val="808080"/>
          <w:sz w:val="40"/>
          <w:szCs w:val="36"/>
        </w:rPr>
        <w:t xml:space="preserve"> </w:t>
      </w:r>
      <w:r>
        <w:rPr>
          <w:rFonts w:asciiTheme="minorHAnsi" w:hAnsiTheme="minorHAnsi" w:cs="David"/>
          <w:b/>
          <w:color w:val="808080"/>
          <w:sz w:val="40"/>
          <w:szCs w:val="36"/>
        </w:rPr>
        <w:t>M  V I T A E</w:t>
      </w:r>
    </w:p>
    <w:p w14:paraId="44AF7AA5" w14:textId="77777777" w:rsidR="00F2629A" w:rsidRPr="00813E9B" w:rsidRDefault="00F2629A" w:rsidP="00C26EA7">
      <w:pPr>
        <w:tabs>
          <w:tab w:val="left" w:pos="2552"/>
          <w:tab w:val="left" w:pos="3407"/>
        </w:tabs>
        <w:ind w:left="426"/>
        <w:rPr>
          <w:rFonts w:asciiTheme="minorHAnsi" w:hAnsiTheme="minorHAnsi" w:cs="David"/>
          <w:b/>
          <w:sz w:val="24"/>
          <w:szCs w:val="24"/>
        </w:rPr>
      </w:pPr>
    </w:p>
    <w:p w14:paraId="1B00E94E" w14:textId="4518CD21" w:rsidR="00F91C8B" w:rsidRPr="00813E9B" w:rsidRDefault="009316EF" w:rsidP="009316EF">
      <w:pPr>
        <w:tabs>
          <w:tab w:val="left" w:pos="2552"/>
          <w:tab w:val="left" w:pos="3407"/>
        </w:tabs>
        <w:ind w:left="426"/>
        <w:rPr>
          <w:rFonts w:asciiTheme="minorHAnsi" w:hAnsiTheme="minorHAnsi" w:cs="David"/>
          <w:b/>
          <w:sz w:val="24"/>
          <w:szCs w:val="24"/>
        </w:rPr>
      </w:pPr>
      <w:r>
        <w:rPr>
          <w:rFonts w:asciiTheme="minorHAnsi" w:hAnsiTheme="minorHAnsi" w:cs="David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1E5E875" wp14:editId="4C50131D">
            <wp:simplePos x="0" y="0"/>
            <wp:positionH relativeFrom="margin">
              <wp:posOffset>4282200</wp:posOffset>
            </wp:positionH>
            <wp:positionV relativeFrom="margin">
              <wp:posOffset>1080547</wp:posOffset>
            </wp:positionV>
            <wp:extent cx="1355096" cy="1714500"/>
            <wp:effectExtent l="177800" t="177800" r="372110" b="368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iblhoferPassfoto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92" b="1520"/>
                    <a:stretch/>
                  </pic:blipFill>
                  <pic:spPr bwMode="auto">
                    <a:xfrm>
                      <a:off x="0" y="0"/>
                      <a:ext cx="1355096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  <w:r w:rsidR="00AA023F">
        <w:rPr>
          <w:rFonts w:asciiTheme="minorHAnsi" w:hAnsiTheme="minorHAnsi" w:cs="David"/>
          <w:b/>
          <w:sz w:val="24"/>
          <w:szCs w:val="24"/>
        </w:rPr>
        <w:tab/>
      </w:r>
    </w:p>
    <w:p w14:paraId="0D031541" w14:textId="0A8901DA" w:rsidR="00F5617D" w:rsidRPr="00813E9B" w:rsidRDefault="00F91C8B" w:rsidP="009316EF">
      <w:pPr>
        <w:tabs>
          <w:tab w:val="left" w:pos="2552"/>
          <w:tab w:val="left" w:pos="2835"/>
          <w:tab w:val="left" w:pos="6521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</w:rPr>
      </w:pPr>
      <w:r w:rsidRPr="00813E9B">
        <w:rPr>
          <w:rFonts w:asciiTheme="minorHAnsi" w:hAnsiTheme="minorHAnsi" w:cs="David"/>
          <w:b/>
          <w:color w:val="808080"/>
          <w:sz w:val="24"/>
          <w:szCs w:val="24"/>
        </w:rPr>
        <w:t>Persönliche Daten</w:t>
      </w:r>
      <w:r w:rsidR="00AA023F">
        <w:rPr>
          <w:rFonts w:asciiTheme="minorHAnsi" w:hAnsiTheme="minorHAnsi" w:cs="David"/>
          <w:b/>
          <w:color w:val="808080"/>
          <w:sz w:val="24"/>
          <w:szCs w:val="24"/>
        </w:rPr>
        <w:tab/>
      </w:r>
      <w:r w:rsidR="00AA023F">
        <w:rPr>
          <w:rFonts w:asciiTheme="minorHAnsi" w:hAnsiTheme="minorHAnsi" w:cs="David"/>
          <w:b/>
          <w:color w:val="808080"/>
          <w:sz w:val="24"/>
          <w:szCs w:val="24"/>
        </w:rPr>
        <w:tab/>
      </w:r>
      <w:r w:rsidR="00AA023F">
        <w:rPr>
          <w:rFonts w:asciiTheme="minorHAnsi" w:hAnsiTheme="minorHAnsi" w:cs="David"/>
          <w:b/>
          <w:color w:val="808080"/>
          <w:sz w:val="24"/>
          <w:szCs w:val="24"/>
        </w:rPr>
        <w:tab/>
      </w:r>
      <w:r w:rsidR="00AA023F">
        <w:rPr>
          <w:rFonts w:asciiTheme="minorHAnsi" w:hAnsiTheme="minorHAnsi" w:cs="David"/>
          <w:b/>
          <w:color w:val="808080"/>
          <w:sz w:val="24"/>
          <w:szCs w:val="24"/>
        </w:rPr>
        <w:tab/>
      </w:r>
    </w:p>
    <w:p w14:paraId="4A530FC4" w14:textId="77777777" w:rsidR="00AC3585" w:rsidRDefault="00AC3585" w:rsidP="009316EF">
      <w:pPr>
        <w:tabs>
          <w:tab w:val="left" w:pos="2552"/>
          <w:tab w:val="left" w:pos="3686"/>
        </w:tabs>
        <w:spacing w:after="60"/>
        <w:ind w:left="426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Name:</w:t>
      </w:r>
      <w:r w:rsidR="00BE4929">
        <w:rPr>
          <w:rFonts w:asciiTheme="minorHAnsi" w:hAnsiTheme="minorHAnsi" w:cs="David"/>
          <w:sz w:val="22"/>
          <w:szCs w:val="22"/>
        </w:rPr>
        <w:t xml:space="preserve"> </w:t>
      </w:r>
      <w:r w:rsidR="008077D9">
        <w:rPr>
          <w:rFonts w:asciiTheme="minorHAnsi" w:hAnsiTheme="minorHAnsi" w:cs="David"/>
          <w:sz w:val="22"/>
          <w:szCs w:val="22"/>
        </w:rPr>
        <w:tab/>
      </w:r>
      <w:r w:rsidR="00BE4929">
        <w:rPr>
          <w:rFonts w:asciiTheme="minorHAnsi" w:hAnsiTheme="minorHAnsi" w:cs="David"/>
          <w:sz w:val="22"/>
          <w:szCs w:val="22"/>
        </w:rPr>
        <w:t>Susanne Scheiblhofer</w:t>
      </w:r>
    </w:p>
    <w:p w14:paraId="46A5D7EA" w14:textId="77777777" w:rsidR="00AC3585" w:rsidRDefault="00AC3585" w:rsidP="009316EF">
      <w:pPr>
        <w:tabs>
          <w:tab w:val="left" w:pos="2552"/>
          <w:tab w:val="left" w:pos="3686"/>
        </w:tabs>
        <w:spacing w:after="60"/>
        <w:ind w:left="426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Mail:</w:t>
      </w:r>
      <w:r w:rsidR="00A37505">
        <w:rPr>
          <w:rFonts w:asciiTheme="minorHAnsi" w:hAnsiTheme="minorHAnsi" w:cs="David"/>
          <w:sz w:val="22"/>
          <w:szCs w:val="22"/>
        </w:rPr>
        <w:tab/>
        <w:t>SusanneScheiblhofer@gmail.com</w:t>
      </w:r>
    </w:p>
    <w:p w14:paraId="4631806A" w14:textId="537CC164" w:rsidR="00F91C8B" w:rsidRDefault="00F91C8B" w:rsidP="009316EF">
      <w:pPr>
        <w:tabs>
          <w:tab w:val="left" w:pos="2552"/>
          <w:tab w:val="left" w:pos="3407"/>
        </w:tabs>
        <w:ind w:left="426"/>
        <w:rPr>
          <w:rFonts w:asciiTheme="minorHAnsi" w:hAnsiTheme="minorHAnsi" w:cs="David"/>
          <w:color w:val="FF0000"/>
          <w:sz w:val="22"/>
          <w:szCs w:val="22"/>
        </w:rPr>
      </w:pPr>
    </w:p>
    <w:p w14:paraId="1B921655" w14:textId="31F84B9E" w:rsidR="00C26EA7" w:rsidRPr="00813E9B" w:rsidRDefault="00C26EA7" w:rsidP="009316EF">
      <w:pPr>
        <w:tabs>
          <w:tab w:val="left" w:pos="2552"/>
          <w:tab w:val="left" w:pos="2835"/>
          <w:tab w:val="left" w:pos="6521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</w:rPr>
      </w:pPr>
      <w:r>
        <w:rPr>
          <w:rFonts w:asciiTheme="minorHAnsi" w:hAnsiTheme="minorHAnsi" w:cs="David"/>
          <w:b/>
          <w:color w:val="808080"/>
          <w:sz w:val="24"/>
          <w:szCs w:val="24"/>
        </w:rPr>
        <w:t>Forschungsinteressen</w:t>
      </w:r>
    </w:p>
    <w:p w14:paraId="0EB5F79A" w14:textId="77777777" w:rsidR="008D3331" w:rsidRDefault="008D3331" w:rsidP="009316EF">
      <w:pPr>
        <w:pStyle w:val="Listenabsatz"/>
        <w:numPr>
          <w:ilvl w:val="0"/>
          <w:numId w:val="9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  <w:sectPr w:rsidR="008D3331" w:rsidSect="008016C0">
          <w:footerReference w:type="default" r:id="rId10"/>
          <w:pgSz w:w="11894" w:h="16819"/>
          <w:pgMar w:top="1411" w:right="1138" w:bottom="1138" w:left="1411" w:header="720" w:footer="720" w:gutter="0"/>
          <w:cols w:space="720"/>
        </w:sectPr>
      </w:pPr>
    </w:p>
    <w:p w14:paraId="618BC78B" w14:textId="77777777" w:rsidR="009316EF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Musicals</w:t>
      </w:r>
    </w:p>
    <w:p w14:paraId="40763AD4" w14:textId="7D1674CD" w:rsidR="009316EF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r w:rsidRPr="00B712CA">
        <w:rPr>
          <w:rFonts w:asciiTheme="minorHAnsi" w:hAnsiTheme="minorHAnsi" w:cs="David"/>
          <w:sz w:val="22"/>
          <w:szCs w:val="22"/>
        </w:rPr>
        <w:t xml:space="preserve">Filmmusik </w:t>
      </w:r>
    </w:p>
    <w:p w14:paraId="368FEEE5" w14:textId="77777777" w:rsidR="009316EF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Musiktheater</w:t>
      </w:r>
    </w:p>
    <w:p w14:paraId="425A510E" w14:textId="77777777" w:rsidR="009316EF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proofErr w:type="spellStart"/>
      <w:r>
        <w:rPr>
          <w:rFonts w:asciiTheme="minorHAnsi" w:hAnsiTheme="minorHAnsi" w:cs="David"/>
          <w:sz w:val="22"/>
          <w:szCs w:val="22"/>
        </w:rPr>
        <w:t>Popularmusik</w:t>
      </w:r>
      <w:proofErr w:type="spellEnd"/>
    </w:p>
    <w:p w14:paraId="35E50B91" w14:textId="77777777" w:rsidR="009316EF" w:rsidRPr="00B712CA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Zusammenspiel von </w:t>
      </w:r>
      <w:r w:rsidRPr="00B712CA">
        <w:rPr>
          <w:rFonts w:asciiTheme="minorHAnsi" w:hAnsiTheme="minorHAnsi" w:cs="David"/>
          <w:sz w:val="22"/>
          <w:szCs w:val="22"/>
        </w:rPr>
        <w:t xml:space="preserve">Musik und Politik in der Gesellschaft </w:t>
      </w:r>
    </w:p>
    <w:p w14:paraId="4462DFE8" w14:textId="0E871786" w:rsidR="009316EF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New </w:t>
      </w:r>
      <w:proofErr w:type="spellStart"/>
      <w:r>
        <w:rPr>
          <w:rFonts w:asciiTheme="minorHAnsi" w:hAnsiTheme="minorHAnsi" w:cs="David"/>
          <w:sz w:val="22"/>
          <w:szCs w:val="22"/>
        </w:rPr>
        <w:t>Musicology</w:t>
      </w:r>
      <w:proofErr w:type="spellEnd"/>
      <w:r>
        <w:rPr>
          <w:rFonts w:asciiTheme="minorHAnsi" w:hAnsiTheme="minorHAnsi" w:cs="David"/>
          <w:sz w:val="22"/>
          <w:szCs w:val="22"/>
        </w:rPr>
        <w:t xml:space="preserve">/Critical </w:t>
      </w:r>
      <w:proofErr w:type="spellStart"/>
      <w:r>
        <w:rPr>
          <w:rFonts w:asciiTheme="minorHAnsi" w:hAnsiTheme="minorHAnsi" w:cs="David"/>
          <w:sz w:val="22"/>
          <w:szCs w:val="22"/>
        </w:rPr>
        <w:t>Theory</w:t>
      </w:r>
      <w:proofErr w:type="spellEnd"/>
    </w:p>
    <w:p w14:paraId="6B466D98" w14:textId="5AA99838" w:rsidR="009316EF" w:rsidRDefault="009316EF" w:rsidP="009316EF">
      <w:pPr>
        <w:pStyle w:val="Listenabsatz"/>
        <w:numPr>
          <w:ilvl w:val="0"/>
          <w:numId w:val="10"/>
        </w:numPr>
        <w:tabs>
          <w:tab w:val="left" w:pos="2552"/>
          <w:tab w:val="left" w:pos="3407"/>
        </w:tabs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Rezeptionsgeschichte</w:t>
      </w:r>
    </w:p>
    <w:p w14:paraId="1087DEE4" w14:textId="3C3C4C1B" w:rsidR="006D5514" w:rsidRDefault="006D5514" w:rsidP="009316EF">
      <w:pPr>
        <w:tabs>
          <w:tab w:val="left" w:pos="2552"/>
          <w:tab w:val="left" w:pos="3407"/>
        </w:tabs>
        <w:ind w:left="432"/>
        <w:rPr>
          <w:rFonts w:asciiTheme="minorHAnsi" w:hAnsiTheme="minorHAnsi" w:cs="David"/>
          <w:sz w:val="22"/>
          <w:szCs w:val="22"/>
        </w:rPr>
      </w:pPr>
    </w:p>
    <w:p w14:paraId="70406E2A" w14:textId="77777777" w:rsidR="009316EF" w:rsidRPr="00C26EA7" w:rsidRDefault="009316EF" w:rsidP="009316EF">
      <w:pPr>
        <w:tabs>
          <w:tab w:val="left" w:pos="2552"/>
          <w:tab w:val="left" w:pos="3407"/>
        </w:tabs>
        <w:ind w:left="432"/>
        <w:rPr>
          <w:rFonts w:asciiTheme="minorHAnsi" w:hAnsiTheme="minorHAnsi" w:cs="David"/>
          <w:sz w:val="22"/>
          <w:szCs w:val="22"/>
        </w:rPr>
      </w:pPr>
    </w:p>
    <w:p w14:paraId="61348F7A" w14:textId="01D67069" w:rsidR="00F2629A" w:rsidRPr="00813E9B" w:rsidRDefault="00B90CBF" w:rsidP="00C26EA7">
      <w:pPr>
        <w:tabs>
          <w:tab w:val="left" w:pos="2552"/>
          <w:tab w:val="left" w:pos="2835"/>
          <w:tab w:val="left" w:pos="6521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</w:rPr>
      </w:pPr>
      <w:r w:rsidRPr="00813E9B">
        <w:rPr>
          <w:rFonts w:asciiTheme="minorHAnsi" w:hAnsiTheme="minorHAnsi" w:cs="David"/>
          <w:b/>
          <w:color w:val="808080"/>
          <w:sz w:val="24"/>
          <w:szCs w:val="24"/>
        </w:rPr>
        <w:t>Aus</w:t>
      </w:r>
      <w:r w:rsidR="00F91C8B" w:rsidRPr="00813E9B">
        <w:rPr>
          <w:rFonts w:asciiTheme="minorHAnsi" w:hAnsiTheme="minorHAnsi" w:cs="David"/>
          <w:b/>
          <w:color w:val="808080"/>
          <w:sz w:val="24"/>
          <w:szCs w:val="24"/>
        </w:rPr>
        <w:t>bildung</w:t>
      </w:r>
    </w:p>
    <w:p w14:paraId="38711E00" w14:textId="4FD0C7B5" w:rsidR="00F2629A" w:rsidRDefault="00AB55DE" w:rsidP="00C26EA7">
      <w:pPr>
        <w:tabs>
          <w:tab w:val="left" w:pos="2552"/>
        </w:tabs>
        <w:spacing w:after="20"/>
        <w:ind w:left="2563" w:hanging="2131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2007 – 2014</w:t>
      </w:r>
      <w:r w:rsidR="003F4F96">
        <w:rPr>
          <w:rFonts w:asciiTheme="minorHAnsi" w:hAnsiTheme="minorHAnsi" w:cs="David"/>
          <w:sz w:val="22"/>
          <w:szCs w:val="22"/>
        </w:rPr>
        <w:tab/>
      </w:r>
      <w:proofErr w:type="spellStart"/>
      <w:r w:rsidRPr="008F5F0D">
        <w:rPr>
          <w:rFonts w:asciiTheme="minorHAnsi" w:hAnsiTheme="minorHAnsi" w:cs="David"/>
          <w:b/>
          <w:sz w:val="22"/>
          <w:szCs w:val="22"/>
        </w:rPr>
        <w:t>PhD</w:t>
      </w:r>
      <w:proofErr w:type="spellEnd"/>
      <w:r w:rsidR="003F4F96" w:rsidRPr="008F5F0D">
        <w:rPr>
          <w:rFonts w:asciiTheme="minorHAnsi" w:hAnsiTheme="minorHAnsi" w:cs="David"/>
          <w:b/>
          <w:sz w:val="22"/>
          <w:szCs w:val="22"/>
        </w:rPr>
        <w:t>, Musikwissenschaft</w:t>
      </w:r>
      <w:r w:rsidR="00AD32E2">
        <w:rPr>
          <w:rFonts w:asciiTheme="minorHAnsi" w:hAnsiTheme="minorHAnsi" w:cs="David"/>
          <w:b/>
          <w:sz w:val="22"/>
          <w:szCs w:val="22"/>
        </w:rPr>
        <w:t xml:space="preserve"> -</w:t>
      </w:r>
      <w:r w:rsidR="003F4F96">
        <w:rPr>
          <w:rFonts w:asciiTheme="minorHAnsi" w:hAnsiTheme="minorHAnsi" w:cs="David"/>
          <w:sz w:val="22"/>
          <w:szCs w:val="22"/>
        </w:rPr>
        <w:t xml:space="preserve"> University </w:t>
      </w:r>
      <w:proofErr w:type="spellStart"/>
      <w:r w:rsidR="003F4F96">
        <w:rPr>
          <w:rFonts w:asciiTheme="minorHAnsi" w:hAnsiTheme="minorHAnsi" w:cs="David"/>
          <w:sz w:val="22"/>
          <w:szCs w:val="22"/>
        </w:rPr>
        <w:t>of</w:t>
      </w:r>
      <w:proofErr w:type="spellEnd"/>
      <w:r w:rsidR="003F4F96">
        <w:rPr>
          <w:rFonts w:asciiTheme="minorHAnsi" w:hAnsiTheme="minorHAnsi" w:cs="David"/>
          <w:sz w:val="22"/>
          <w:szCs w:val="22"/>
        </w:rPr>
        <w:t xml:space="preserve"> Oregon</w:t>
      </w:r>
      <w:r>
        <w:rPr>
          <w:rFonts w:asciiTheme="minorHAnsi" w:hAnsiTheme="minorHAnsi" w:cs="David"/>
          <w:sz w:val="22"/>
          <w:szCs w:val="22"/>
        </w:rPr>
        <w:t xml:space="preserve">, </w:t>
      </w:r>
      <w:r w:rsidR="003F4F96">
        <w:rPr>
          <w:rFonts w:asciiTheme="minorHAnsi" w:hAnsiTheme="minorHAnsi" w:cs="David"/>
          <w:sz w:val="22"/>
          <w:szCs w:val="22"/>
        </w:rPr>
        <w:t xml:space="preserve">Eugene, </w:t>
      </w:r>
      <w:r w:rsidR="005F4323">
        <w:rPr>
          <w:rFonts w:asciiTheme="minorHAnsi" w:hAnsiTheme="minorHAnsi" w:cs="David"/>
          <w:sz w:val="22"/>
          <w:szCs w:val="22"/>
        </w:rPr>
        <w:t>USA</w:t>
      </w:r>
    </w:p>
    <w:p w14:paraId="6698C84E" w14:textId="2BB44BB8" w:rsidR="00AD32E2" w:rsidRDefault="00AD32E2" w:rsidP="00C26EA7">
      <w:pPr>
        <w:tabs>
          <w:tab w:val="left" w:pos="2552"/>
        </w:tabs>
        <w:spacing w:after="20"/>
        <w:ind w:left="360"/>
        <w:rPr>
          <w:rFonts w:asciiTheme="minorHAnsi" w:hAnsiTheme="minorHAnsi" w:cs="David"/>
          <w:sz w:val="22"/>
          <w:szCs w:val="22"/>
          <w:lang w:val="en-US"/>
        </w:rPr>
      </w:pPr>
      <w:r>
        <w:rPr>
          <w:rFonts w:asciiTheme="minorHAnsi" w:hAnsiTheme="minorHAnsi" w:cs="David"/>
          <w:sz w:val="22"/>
          <w:szCs w:val="22"/>
        </w:rPr>
        <w:tab/>
      </w:r>
      <w:r w:rsidR="003F4F96" w:rsidRPr="00AD32E2">
        <w:rPr>
          <w:rFonts w:asciiTheme="minorHAnsi" w:hAnsiTheme="minorHAnsi" w:cs="David"/>
          <w:b/>
          <w:i/>
          <w:sz w:val="22"/>
          <w:szCs w:val="22"/>
          <w:lang w:val="en-US"/>
        </w:rPr>
        <w:t>Dissertation:</w:t>
      </w:r>
      <w:r w:rsidR="007E17EE">
        <w:rPr>
          <w:rFonts w:asciiTheme="minorHAnsi" w:hAnsiTheme="minorHAnsi" w:cs="David"/>
          <w:sz w:val="22"/>
          <w:szCs w:val="22"/>
          <w:lang w:val="en-US"/>
        </w:rPr>
        <w:t xml:space="preserve">  “</w:t>
      </w:r>
      <w:r w:rsidR="003F4F96" w:rsidRPr="00214320">
        <w:rPr>
          <w:rFonts w:asciiTheme="minorHAnsi" w:hAnsiTheme="minorHAnsi" w:cs="David"/>
          <w:sz w:val="22"/>
          <w:szCs w:val="22"/>
          <w:lang w:val="en-US"/>
        </w:rPr>
        <w:t>The Singing Nazi: Represent</w:t>
      </w:r>
      <w:r>
        <w:rPr>
          <w:rFonts w:asciiTheme="minorHAnsi" w:hAnsiTheme="minorHAnsi" w:cs="David"/>
          <w:sz w:val="22"/>
          <w:szCs w:val="22"/>
          <w:lang w:val="en-US"/>
        </w:rPr>
        <w:t>ations of National Socialism in</w:t>
      </w:r>
    </w:p>
    <w:p w14:paraId="32C5F447" w14:textId="77777777" w:rsidR="007E17EE" w:rsidRPr="002C7DD9" w:rsidRDefault="00AD32E2" w:rsidP="00C26EA7">
      <w:pPr>
        <w:tabs>
          <w:tab w:val="left" w:pos="3828"/>
        </w:tabs>
        <w:spacing w:after="60"/>
        <w:ind w:left="360"/>
        <w:rPr>
          <w:rFonts w:asciiTheme="minorHAnsi" w:hAnsiTheme="minorHAnsi" w:cs="David"/>
          <w:sz w:val="22"/>
          <w:szCs w:val="22"/>
          <w:lang w:val="de-AT"/>
        </w:rPr>
      </w:pPr>
      <w:r>
        <w:rPr>
          <w:rFonts w:asciiTheme="minorHAnsi" w:hAnsiTheme="minorHAnsi" w:cs="David"/>
          <w:sz w:val="22"/>
          <w:szCs w:val="22"/>
          <w:lang w:val="en-US"/>
        </w:rPr>
        <w:tab/>
      </w:r>
      <w:r w:rsidR="003F4F96" w:rsidRPr="002C7DD9">
        <w:rPr>
          <w:rFonts w:asciiTheme="minorHAnsi" w:hAnsiTheme="minorHAnsi" w:cs="David"/>
          <w:sz w:val="22"/>
          <w:szCs w:val="22"/>
          <w:lang w:val="de-AT"/>
        </w:rPr>
        <w:t>Broadway Musicals“</w:t>
      </w:r>
      <w:r w:rsidR="007E17EE" w:rsidRPr="002C7DD9">
        <w:rPr>
          <w:rFonts w:asciiTheme="minorHAnsi" w:hAnsiTheme="minorHAnsi" w:cs="David"/>
          <w:sz w:val="22"/>
          <w:szCs w:val="22"/>
          <w:lang w:val="de-AT"/>
        </w:rPr>
        <w:t xml:space="preserve"> </w:t>
      </w:r>
    </w:p>
    <w:p w14:paraId="2AE2A554" w14:textId="77777777" w:rsidR="00AD32E2" w:rsidRDefault="003F4F96" w:rsidP="00C26EA7">
      <w:pPr>
        <w:tabs>
          <w:tab w:val="left" w:pos="2552"/>
          <w:tab w:val="left" w:pos="3828"/>
        </w:tabs>
        <w:spacing w:after="20"/>
        <w:ind w:left="425"/>
        <w:rPr>
          <w:rFonts w:asciiTheme="minorHAnsi" w:hAnsiTheme="minorHAnsi" w:cs="David"/>
          <w:sz w:val="22"/>
          <w:szCs w:val="22"/>
        </w:rPr>
      </w:pPr>
      <w:r w:rsidRPr="002C7DD9">
        <w:rPr>
          <w:rFonts w:asciiTheme="minorHAnsi" w:hAnsiTheme="minorHAnsi" w:cs="David"/>
          <w:sz w:val="22"/>
          <w:szCs w:val="22"/>
          <w:lang w:val="de-AT"/>
        </w:rPr>
        <w:tab/>
      </w:r>
      <w:r w:rsidRPr="00AD32E2">
        <w:rPr>
          <w:rFonts w:asciiTheme="minorHAnsi" w:hAnsiTheme="minorHAnsi" w:cs="David"/>
          <w:b/>
          <w:i/>
          <w:sz w:val="22"/>
          <w:szCs w:val="22"/>
        </w:rPr>
        <w:t>Nebenfach:</w:t>
      </w:r>
      <w:r>
        <w:rPr>
          <w:rFonts w:asciiTheme="minorHAnsi" w:hAnsiTheme="minorHAnsi" w:cs="David"/>
          <w:sz w:val="22"/>
          <w:szCs w:val="22"/>
        </w:rPr>
        <w:t xml:space="preserve"> </w:t>
      </w:r>
      <w:r w:rsidR="00AD32E2">
        <w:rPr>
          <w:rFonts w:asciiTheme="minorHAnsi" w:hAnsiTheme="minorHAnsi" w:cs="David"/>
          <w:sz w:val="22"/>
          <w:szCs w:val="22"/>
        </w:rPr>
        <w:tab/>
      </w:r>
      <w:r>
        <w:rPr>
          <w:rFonts w:asciiTheme="minorHAnsi" w:hAnsiTheme="minorHAnsi" w:cs="David"/>
          <w:sz w:val="22"/>
          <w:szCs w:val="22"/>
        </w:rPr>
        <w:t>Kulturmanagement</w:t>
      </w:r>
    </w:p>
    <w:p w14:paraId="0597E4BA" w14:textId="00E1FC06" w:rsidR="007E17EE" w:rsidRDefault="00AD32E2" w:rsidP="00C26EA7">
      <w:pPr>
        <w:tabs>
          <w:tab w:val="left" w:pos="2552"/>
          <w:tab w:val="left" w:pos="3828"/>
        </w:tabs>
        <w:spacing w:after="120"/>
        <w:ind w:left="383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Abschlussarbeit</w:t>
      </w:r>
      <w:r w:rsidR="003F4F96">
        <w:rPr>
          <w:rFonts w:asciiTheme="minorHAnsi" w:hAnsiTheme="minorHAnsi" w:cs="David"/>
          <w:sz w:val="22"/>
          <w:szCs w:val="22"/>
        </w:rPr>
        <w:t xml:space="preserve">: </w:t>
      </w:r>
      <w:r w:rsidR="007E17EE" w:rsidRPr="002C7DD9">
        <w:rPr>
          <w:rFonts w:asciiTheme="minorHAnsi" w:hAnsiTheme="minorHAnsi" w:cs="David"/>
          <w:sz w:val="22"/>
          <w:szCs w:val="22"/>
          <w:lang w:val="de-AT"/>
        </w:rPr>
        <w:t>“</w:t>
      </w:r>
      <w:r w:rsidR="003F4F96">
        <w:rPr>
          <w:rFonts w:asciiTheme="minorHAnsi" w:hAnsiTheme="minorHAnsi" w:cs="David"/>
          <w:sz w:val="22"/>
          <w:szCs w:val="22"/>
        </w:rPr>
        <w:t xml:space="preserve">Music Festival </w:t>
      </w:r>
      <w:proofErr w:type="spellStart"/>
      <w:r w:rsidR="003F4F96">
        <w:rPr>
          <w:rFonts w:asciiTheme="minorHAnsi" w:hAnsiTheme="minorHAnsi" w:cs="David"/>
          <w:sz w:val="22"/>
          <w:szCs w:val="22"/>
        </w:rPr>
        <w:t>Tourism</w:t>
      </w:r>
      <w:proofErr w:type="spellEnd"/>
      <w:r w:rsidR="007E17EE">
        <w:rPr>
          <w:rFonts w:asciiTheme="minorHAnsi" w:hAnsiTheme="minorHAnsi" w:cs="David"/>
          <w:sz w:val="22"/>
          <w:szCs w:val="22"/>
        </w:rPr>
        <w:t xml:space="preserve">“ </w:t>
      </w:r>
    </w:p>
    <w:p w14:paraId="53977EEC" w14:textId="0935CD30" w:rsidR="00813E9B" w:rsidRDefault="003F4F96" w:rsidP="00C26EA7">
      <w:pPr>
        <w:tabs>
          <w:tab w:val="left" w:pos="2552"/>
        </w:tabs>
        <w:spacing w:after="20"/>
        <w:ind w:left="425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2000</w:t>
      </w:r>
      <w:r w:rsidR="00813E9B">
        <w:rPr>
          <w:rFonts w:asciiTheme="minorHAnsi" w:hAnsiTheme="minorHAnsi" w:cs="David"/>
          <w:sz w:val="22"/>
          <w:szCs w:val="22"/>
        </w:rPr>
        <w:t xml:space="preserve"> – </w:t>
      </w:r>
      <w:r>
        <w:rPr>
          <w:rFonts w:asciiTheme="minorHAnsi" w:hAnsiTheme="minorHAnsi" w:cs="David"/>
          <w:sz w:val="22"/>
          <w:szCs w:val="22"/>
        </w:rPr>
        <w:t>2006</w:t>
      </w:r>
      <w:r w:rsidR="00813E9B">
        <w:rPr>
          <w:rFonts w:asciiTheme="minorHAnsi" w:hAnsiTheme="minorHAnsi" w:cs="David"/>
          <w:sz w:val="22"/>
          <w:szCs w:val="22"/>
        </w:rPr>
        <w:tab/>
      </w:r>
      <w:r w:rsidR="00AB55DE" w:rsidRPr="008F5F0D">
        <w:rPr>
          <w:rFonts w:asciiTheme="minorHAnsi" w:hAnsiTheme="minorHAnsi" w:cs="David"/>
          <w:b/>
          <w:sz w:val="22"/>
          <w:szCs w:val="22"/>
        </w:rPr>
        <w:t>Mag</w:t>
      </w:r>
      <w:r w:rsidRPr="008F5F0D">
        <w:rPr>
          <w:rFonts w:asciiTheme="minorHAnsi" w:hAnsiTheme="minorHAnsi" w:cs="David"/>
          <w:b/>
          <w:sz w:val="22"/>
          <w:szCs w:val="22"/>
        </w:rPr>
        <w:t>. Phil</w:t>
      </w:r>
      <w:r w:rsidR="005A2538">
        <w:rPr>
          <w:rFonts w:asciiTheme="minorHAnsi" w:hAnsiTheme="minorHAnsi" w:cs="David"/>
          <w:b/>
          <w:sz w:val="22"/>
          <w:szCs w:val="22"/>
        </w:rPr>
        <w:t>.</w:t>
      </w:r>
      <w:r w:rsidRPr="008F5F0D">
        <w:rPr>
          <w:rFonts w:asciiTheme="minorHAnsi" w:hAnsiTheme="minorHAnsi" w:cs="David"/>
          <w:b/>
          <w:sz w:val="22"/>
          <w:szCs w:val="22"/>
        </w:rPr>
        <w:t>, Musikwissenschaft</w:t>
      </w:r>
      <w:r w:rsidR="00AD32E2">
        <w:rPr>
          <w:rFonts w:asciiTheme="minorHAnsi" w:hAnsiTheme="minorHAnsi" w:cs="David"/>
          <w:sz w:val="22"/>
          <w:szCs w:val="22"/>
        </w:rPr>
        <w:t xml:space="preserve"> - Universität Wien, Wien</w:t>
      </w:r>
      <w:r w:rsidR="00E15F3E">
        <w:rPr>
          <w:rFonts w:asciiTheme="minorHAnsi" w:hAnsiTheme="minorHAnsi" w:cs="David"/>
          <w:sz w:val="22"/>
          <w:szCs w:val="22"/>
        </w:rPr>
        <w:t>, mit Auszeichnung</w:t>
      </w:r>
    </w:p>
    <w:p w14:paraId="75ECFB79" w14:textId="77777777" w:rsidR="003F4F96" w:rsidRDefault="003F4F96" w:rsidP="00C26EA7">
      <w:pPr>
        <w:tabs>
          <w:tab w:val="left" w:pos="2552"/>
        </w:tabs>
        <w:spacing w:after="60"/>
        <w:ind w:left="2552"/>
        <w:rPr>
          <w:rFonts w:asciiTheme="minorHAnsi" w:hAnsiTheme="minorHAnsi" w:cs="David"/>
          <w:sz w:val="22"/>
          <w:szCs w:val="22"/>
        </w:rPr>
      </w:pPr>
      <w:r w:rsidRPr="00AD32E2">
        <w:rPr>
          <w:rFonts w:asciiTheme="minorHAnsi" w:hAnsiTheme="minorHAnsi" w:cs="David"/>
          <w:b/>
          <w:i/>
          <w:sz w:val="22"/>
          <w:szCs w:val="22"/>
        </w:rPr>
        <w:t>Diplomarbeit:</w:t>
      </w:r>
      <w:r>
        <w:rPr>
          <w:rFonts w:asciiTheme="minorHAnsi" w:hAnsiTheme="minorHAnsi" w:cs="David"/>
          <w:sz w:val="22"/>
          <w:szCs w:val="22"/>
        </w:rPr>
        <w:t xml:space="preserve"> „Über die Manipulation historischer Fakten in </w:t>
      </w:r>
      <w:r w:rsidRPr="00AD32E2">
        <w:rPr>
          <w:rFonts w:asciiTheme="minorHAnsi" w:hAnsiTheme="minorHAnsi" w:cs="David"/>
          <w:sz w:val="22"/>
          <w:szCs w:val="22"/>
        </w:rPr>
        <w:t>Bühnenwerken:</w:t>
      </w:r>
      <w:r>
        <w:rPr>
          <w:rFonts w:asciiTheme="minorHAnsi" w:hAnsiTheme="minorHAnsi" w:cs="David"/>
          <w:sz w:val="22"/>
          <w:szCs w:val="22"/>
        </w:rPr>
        <w:t xml:space="preserve"> Eine Gegenüberstellung von Barockoper und Musical“</w:t>
      </w:r>
    </w:p>
    <w:p w14:paraId="1F7845B3" w14:textId="77777777" w:rsidR="003F4F96" w:rsidRDefault="003F4F96" w:rsidP="00C26EA7">
      <w:pPr>
        <w:tabs>
          <w:tab w:val="left" w:pos="2552"/>
        </w:tabs>
        <w:spacing w:after="120"/>
        <w:ind w:left="2549"/>
        <w:rPr>
          <w:rFonts w:asciiTheme="minorHAnsi" w:hAnsiTheme="minorHAnsi" w:cs="David"/>
          <w:sz w:val="22"/>
          <w:szCs w:val="22"/>
        </w:rPr>
      </w:pPr>
      <w:r w:rsidRPr="00AD32E2">
        <w:rPr>
          <w:rFonts w:asciiTheme="minorHAnsi" w:hAnsiTheme="minorHAnsi" w:cs="David"/>
          <w:b/>
          <w:i/>
          <w:sz w:val="22"/>
          <w:szCs w:val="22"/>
        </w:rPr>
        <w:t>Fächerkombination:</w:t>
      </w:r>
      <w:r>
        <w:rPr>
          <w:rFonts w:asciiTheme="minorHAnsi" w:hAnsiTheme="minorHAnsi" w:cs="David"/>
          <w:sz w:val="22"/>
          <w:szCs w:val="22"/>
        </w:rPr>
        <w:t xml:space="preserve"> Englisch und Theater-, Film- und Medienwissenschaften</w:t>
      </w:r>
    </w:p>
    <w:p w14:paraId="64169780" w14:textId="700D63C1" w:rsidR="00813E9B" w:rsidRPr="00447BAD" w:rsidRDefault="003F4F96" w:rsidP="00C26EA7">
      <w:pPr>
        <w:tabs>
          <w:tab w:val="left" w:pos="2552"/>
        </w:tabs>
        <w:spacing w:after="20"/>
        <w:ind w:left="425"/>
        <w:rPr>
          <w:rFonts w:asciiTheme="minorHAnsi" w:hAnsiTheme="minorHAnsi" w:cs="David"/>
          <w:sz w:val="22"/>
          <w:szCs w:val="22"/>
        </w:rPr>
      </w:pPr>
      <w:r w:rsidRPr="00447BAD">
        <w:rPr>
          <w:rFonts w:asciiTheme="minorHAnsi" w:hAnsiTheme="minorHAnsi" w:cs="David"/>
          <w:sz w:val="22"/>
          <w:szCs w:val="22"/>
        </w:rPr>
        <w:t>1994</w:t>
      </w:r>
      <w:r w:rsidR="00813E9B" w:rsidRPr="00447BAD">
        <w:rPr>
          <w:rFonts w:asciiTheme="minorHAnsi" w:hAnsiTheme="minorHAnsi" w:cs="David"/>
          <w:sz w:val="22"/>
          <w:szCs w:val="22"/>
        </w:rPr>
        <w:t xml:space="preserve"> – </w:t>
      </w:r>
      <w:r w:rsidRPr="00447BAD">
        <w:rPr>
          <w:rFonts w:asciiTheme="minorHAnsi" w:hAnsiTheme="minorHAnsi" w:cs="David"/>
          <w:sz w:val="22"/>
          <w:szCs w:val="22"/>
        </w:rPr>
        <w:t>2000</w:t>
      </w:r>
      <w:r w:rsidR="00813E9B" w:rsidRPr="00447BAD">
        <w:rPr>
          <w:rFonts w:asciiTheme="minorHAnsi" w:hAnsiTheme="minorHAnsi" w:cs="David"/>
          <w:sz w:val="22"/>
          <w:szCs w:val="22"/>
        </w:rPr>
        <w:tab/>
      </w:r>
      <w:r w:rsidRPr="00447BAD">
        <w:rPr>
          <w:rFonts w:asciiTheme="minorHAnsi" w:hAnsiTheme="minorHAnsi" w:cs="David"/>
          <w:sz w:val="22"/>
          <w:szCs w:val="22"/>
        </w:rPr>
        <w:t xml:space="preserve">BRG </w:t>
      </w:r>
      <w:proofErr w:type="spellStart"/>
      <w:r w:rsidRPr="00447BAD">
        <w:rPr>
          <w:rFonts w:asciiTheme="minorHAnsi" w:hAnsiTheme="minorHAnsi" w:cs="David"/>
          <w:sz w:val="22"/>
          <w:szCs w:val="22"/>
        </w:rPr>
        <w:t>Hamerlingstraße</w:t>
      </w:r>
      <w:proofErr w:type="spellEnd"/>
      <w:r w:rsidRPr="00447BAD">
        <w:rPr>
          <w:rFonts w:asciiTheme="minorHAnsi" w:hAnsiTheme="minorHAnsi" w:cs="David"/>
          <w:sz w:val="22"/>
          <w:szCs w:val="22"/>
        </w:rPr>
        <w:t>, Linz</w:t>
      </w:r>
      <w:r w:rsidR="00E15F3E" w:rsidRPr="00447BAD">
        <w:rPr>
          <w:rFonts w:asciiTheme="minorHAnsi" w:hAnsiTheme="minorHAnsi" w:cs="David"/>
          <w:sz w:val="22"/>
          <w:szCs w:val="22"/>
        </w:rPr>
        <w:t>, Matura mit gutem Erfolg</w:t>
      </w:r>
    </w:p>
    <w:p w14:paraId="51BF0189" w14:textId="77777777" w:rsidR="00A37505" w:rsidRPr="00447BAD" w:rsidRDefault="00A37505" w:rsidP="00C26EA7">
      <w:pPr>
        <w:tabs>
          <w:tab w:val="left" w:pos="2552"/>
        </w:tabs>
        <w:spacing w:after="20"/>
        <w:ind w:left="432"/>
        <w:rPr>
          <w:rFonts w:asciiTheme="minorHAnsi" w:hAnsiTheme="minorHAnsi" w:cs="David"/>
          <w:sz w:val="22"/>
          <w:szCs w:val="22"/>
        </w:rPr>
      </w:pPr>
      <w:r w:rsidRPr="00447BAD">
        <w:rPr>
          <w:rFonts w:asciiTheme="minorHAnsi" w:hAnsiTheme="minorHAnsi" w:cs="David"/>
          <w:sz w:val="22"/>
          <w:szCs w:val="22"/>
        </w:rPr>
        <w:tab/>
      </w:r>
      <w:r w:rsidRPr="00447BAD">
        <w:rPr>
          <w:rFonts w:asciiTheme="minorHAnsi" w:hAnsiTheme="minorHAnsi" w:cs="David"/>
          <w:b/>
          <w:i/>
          <w:sz w:val="22"/>
          <w:szCs w:val="22"/>
        </w:rPr>
        <w:t>Fachbereichsarbeit:</w:t>
      </w:r>
      <w:r w:rsidRPr="00447BAD">
        <w:rPr>
          <w:rFonts w:asciiTheme="minorHAnsi" w:hAnsiTheme="minorHAnsi" w:cs="David"/>
          <w:sz w:val="22"/>
          <w:szCs w:val="22"/>
        </w:rPr>
        <w:t xml:space="preserve"> Elisabeth – Ein Musical im Spiegel der Geschichte</w:t>
      </w:r>
    </w:p>
    <w:p w14:paraId="27AABE29" w14:textId="77777777" w:rsidR="00813E47" w:rsidRPr="001C5BC8" w:rsidRDefault="00813E47" w:rsidP="00C26EA7">
      <w:pPr>
        <w:tabs>
          <w:tab w:val="left" w:pos="2552"/>
        </w:tabs>
        <w:ind w:left="432"/>
        <w:rPr>
          <w:rFonts w:asciiTheme="minorHAnsi" w:hAnsiTheme="minorHAnsi" w:cs="David"/>
          <w:sz w:val="22"/>
          <w:szCs w:val="22"/>
        </w:rPr>
      </w:pPr>
    </w:p>
    <w:p w14:paraId="3AB967B7" w14:textId="77777777" w:rsidR="00DF3AEC" w:rsidRPr="001C5BC8" w:rsidRDefault="00DF3AEC" w:rsidP="00C26EA7">
      <w:pPr>
        <w:tabs>
          <w:tab w:val="left" w:pos="2552"/>
        </w:tabs>
        <w:ind w:left="432"/>
        <w:rPr>
          <w:rFonts w:asciiTheme="minorHAnsi" w:hAnsiTheme="minorHAnsi" w:cs="David"/>
          <w:sz w:val="22"/>
          <w:szCs w:val="22"/>
        </w:rPr>
      </w:pPr>
    </w:p>
    <w:p w14:paraId="004B0C62" w14:textId="111EE5E8" w:rsidR="00BB1FF9" w:rsidRPr="00BB1FF9" w:rsidRDefault="00BB1FF9" w:rsidP="00274E4C">
      <w:pPr>
        <w:tabs>
          <w:tab w:val="left" w:pos="2552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</w:rPr>
      </w:pPr>
      <w:r>
        <w:rPr>
          <w:rFonts w:asciiTheme="minorHAnsi" w:hAnsiTheme="minorHAnsi" w:cs="David"/>
          <w:b/>
          <w:color w:val="808080"/>
          <w:sz w:val="24"/>
          <w:szCs w:val="24"/>
        </w:rPr>
        <w:t>Publikationen</w:t>
      </w:r>
    </w:p>
    <w:p w14:paraId="41BADD1B" w14:textId="13F4EF00" w:rsidR="00F173D5" w:rsidRPr="00447BAD" w:rsidRDefault="00F173D5" w:rsidP="00074382">
      <w:pPr>
        <w:tabs>
          <w:tab w:val="left" w:pos="2552"/>
        </w:tabs>
        <w:spacing w:after="20"/>
        <w:ind w:left="2563" w:hanging="2131"/>
        <w:rPr>
          <w:rFonts w:asciiTheme="minorHAnsi" w:hAnsiTheme="minorHAnsi" w:cs="David"/>
          <w:sz w:val="22"/>
          <w:szCs w:val="22"/>
          <w:lang w:val="de-AT"/>
        </w:rPr>
      </w:pPr>
      <w:r>
        <w:rPr>
          <w:rFonts w:asciiTheme="minorHAnsi" w:hAnsiTheme="minorHAnsi" w:cs="David"/>
          <w:sz w:val="22"/>
          <w:szCs w:val="22"/>
        </w:rPr>
        <w:t>2019</w:t>
      </w:r>
      <w:r>
        <w:rPr>
          <w:rFonts w:asciiTheme="minorHAnsi" w:hAnsiTheme="minorHAnsi" w:cs="David"/>
          <w:sz w:val="22"/>
          <w:szCs w:val="22"/>
        </w:rPr>
        <w:tab/>
        <w:t xml:space="preserve">„Vorwort“. </w:t>
      </w:r>
      <w:r w:rsidRPr="00447BAD">
        <w:rPr>
          <w:rFonts w:asciiTheme="minorHAnsi" w:hAnsiTheme="minorHAnsi" w:cs="David"/>
          <w:sz w:val="22"/>
          <w:szCs w:val="22"/>
          <w:lang w:val="de-AT"/>
        </w:rPr>
        <w:t xml:space="preserve">In: Julius Benedict, </w:t>
      </w:r>
      <w:r w:rsidRPr="00447BAD">
        <w:rPr>
          <w:rFonts w:asciiTheme="minorHAnsi" w:hAnsiTheme="minorHAnsi" w:cs="David"/>
          <w:i/>
          <w:iCs/>
          <w:sz w:val="22"/>
          <w:szCs w:val="22"/>
          <w:lang w:val="de-AT"/>
        </w:rPr>
        <w:t>S</w:t>
      </w:r>
      <w:r w:rsidR="00447BAD" w:rsidRPr="00447BAD">
        <w:rPr>
          <w:rFonts w:asciiTheme="minorHAnsi" w:hAnsiTheme="minorHAnsi" w:cs="David"/>
          <w:i/>
          <w:iCs/>
          <w:sz w:val="22"/>
          <w:szCs w:val="22"/>
          <w:lang w:val="de-AT"/>
        </w:rPr>
        <w:t>infonie Op. 101</w:t>
      </w:r>
      <w:r w:rsidR="00447BAD" w:rsidRPr="00447BAD">
        <w:rPr>
          <w:rFonts w:asciiTheme="minorHAnsi" w:hAnsiTheme="minorHAnsi" w:cs="David"/>
          <w:sz w:val="22"/>
          <w:szCs w:val="22"/>
          <w:lang w:val="de-AT"/>
        </w:rPr>
        <w:t xml:space="preserve"> Studienpartitur</w:t>
      </w:r>
      <w:r w:rsidR="00447BAD">
        <w:rPr>
          <w:rFonts w:asciiTheme="minorHAnsi" w:hAnsiTheme="minorHAnsi" w:cs="David"/>
          <w:sz w:val="22"/>
          <w:szCs w:val="22"/>
          <w:lang w:val="de-AT"/>
        </w:rPr>
        <w:t>. (München: Musikproduktion Höflich), i.A.</w:t>
      </w:r>
    </w:p>
    <w:p w14:paraId="38265213" w14:textId="2239062F" w:rsidR="00F173D5" w:rsidRPr="00F173D5" w:rsidRDefault="00F173D5" w:rsidP="00074382">
      <w:pPr>
        <w:tabs>
          <w:tab w:val="left" w:pos="2552"/>
        </w:tabs>
        <w:spacing w:after="2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>
        <w:rPr>
          <w:rFonts w:asciiTheme="minorHAnsi" w:hAnsiTheme="minorHAnsi" w:cs="David"/>
          <w:sz w:val="22"/>
          <w:szCs w:val="22"/>
        </w:rPr>
        <w:t>2019</w:t>
      </w:r>
      <w:r>
        <w:rPr>
          <w:rFonts w:asciiTheme="minorHAnsi" w:hAnsiTheme="minorHAnsi" w:cs="David"/>
          <w:sz w:val="22"/>
          <w:szCs w:val="22"/>
        </w:rPr>
        <w:tab/>
        <w:t xml:space="preserve">„Vorwort“. </w:t>
      </w:r>
      <w:r w:rsidRPr="00F173D5">
        <w:rPr>
          <w:rFonts w:asciiTheme="minorHAnsi" w:hAnsiTheme="minorHAnsi" w:cs="David"/>
          <w:sz w:val="22"/>
          <w:szCs w:val="22"/>
          <w:lang w:val="de-AT"/>
        </w:rPr>
        <w:t>In: Luigi Boccherini, _</w:t>
      </w:r>
      <w:proofErr w:type="spellStart"/>
      <w:r w:rsidRPr="00F173D5">
        <w:rPr>
          <w:rFonts w:asciiTheme="minorHAnsi" w:hAnsiTheme="minorHAnsi" w:cs="David"/>
          <w:sz w:val="22"/>
          <w:szCs w:val="22"/>
          <w:lang w:val="de-AT"/>
        </w:rPr>
        <w:t>Sinfonia</w:t>
      </w:r>
      <w:proofErr w:type="spellEnd"/>
      <w:r w:rsidRPr="00F173D5">
        <w:rPr>
          <w:rFonts w:asciiTheme="minorHAnsi" w:hAnsiTheme="minorHAnsi" w:cs="David"/>
          <w:sz w:val="22"/>
          <w:szCs w:val="22"/>
          <w:lang w:val="de-AT"/>
        </w:rPr>
        <w:t xml:space="preserve"> in Re </w:t>
      </w:r>
      <w:proofErr w:type="spellStart"/>
      <w:r w:rsidRPr="00F173D5">
        <w:rPr>
          <w:rFonts w:asciiTheme="minorHAnsi" w:hAnsiTheme="minorHAnsi" w:cs="David"/>
          <w:sz w:val="22"/>
          <w:szCs w:val="22"/>
          <w:lang w:val="de-AT"/>
        </w:rPr>
        <w:t>Minore</w:t>
      </w:r>
      <w:proofErr w:type="spellEnd"/>
      <w:r w:rsidRPr="00F173D5">
        <w:rPr>
          <w:rFonts w:asciiTheme="minorHAnsi" w:hAnsiTheme="minorHAnsi" w:cs="David"/>
          <w:sz w:val="22"/>
          <w:szCs w:val="22"/>
          <w:lang w:val="de-AT"/>
        </w:rPr>
        <w:t xml:space="preserve">. </w:t>
      </w:r>
      <w:r>
        <w:rPr>
          <w:rFonts w:asciiTheme="minorHAnsi" w:hAnsiTheme="minorHAnsi" w:cs="David"/>
          <w:sz w:val="22"/>
          <w:szCs w:val="22"/>
          <w:lang w:val="en-US"/>
        </w:rPr>
        <w:t xml:space="preserve">“La Casa Del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Diavolo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 xml:space="preserve">”.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Studienpartitur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>. (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München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Musikproduktion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Höflich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>)</w:t>
      </w:r>
      <w:r w:rsidR="00447BAD">
        <w:rPr>
          <w:rFonts w:asciiTheme="minorHAnsi" w:hAnsiTheme="minorHAnsi" w:cs="David"/>
          <w:sz w:val="22"/>
          <w:szCs w:val="22"/>
          <w:lang w:val="en-US"/>
        </w:rPr>
        <w:t>,</w:t>
      </w:r>
      <w:r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i.A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>.</w:t>
      </w:r>
    </w:p>
    <w:p w14:paraId="51DEA18D" w14:textId="3D0D0930" w:rsidR="004B49AE" w:rsidRPr="00F173D5" w:rsidRDefault="004B49AE" w:rsidP="00074382">
      <w:pPr>
        <w:tabs>
          <w:tab w:val="left" w:pos="2552"/>
        </w:tabs>
        <w:spacing w:after="2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>
        <w:rPr>
          <w:rFonts w:asciiTheme="minorHAnsi" w:hAnsiTheme="minorHAnsi" w:cs="David"/>
          <w:sz w:val="22"/>
          <w:szCs w:val="22"/>
        </w:rPr>
        <w:t>2018</w:t>
      </w:r>
      <w:r>
        <w:rPr>
          <w:rFonts w:asciiTheme="minorHAnsi" w:hAnsiTheme="minorHAnsi" w:cs="David"/>
          <w:sz w:val="22"/>
          <w:szCs w:val="22"/>
        </w:rPr>
        <w:tab/>
        <w:t xml:space="preserve">„Vorwort“. In: Hans Sommer, </w:t>
      </w:r>
      <w:r w:rsidRPr="004B49AE">
        <w:rPr>
          <w:rFonts w:asciiTheme="minorHAnsi" w:hAnsiTheme="minorHAnsi" w:cs="David"/>
          <w:i/>
          <w:iCs/>
          <w:sz w:val="22"/>
          <w:szCs w:val="22"/>
        </w:rPr>
        <w:t>Lorelei</w:t>
      </w:r>
      <w:r w:rsidR="00476D8D">
        <w:rPr>
          <w:rFonts w:asciiTheme="minorHAnsi" w:hAnsiTheme="minorHAnsi" w:cs="David"/>
          <w:sz w:val="22"/>
          <w:szCs w:val="22"/>
        </w:rPr>
        <w:t>.</w:t>
      </w:r>
      <w:r>
        <w:rPr>
          <w:rFonts w:asciiTheme="minorHAnsi" w:hAnsiTheme="minorHAnsi" w:cs="David"/>
          <w:sz w:val="22"/>
          <w:szCs w:val="22"/>
        </w:rPr>
        <w:t xml:space="preserve"> </w:t>
      </w:r>
      <w:proofErr w:type="spellStart"/>
      <w:r w:rsidRPr="00F173D5">
        <w:rPr>
          <w:rFonts w:asciiTheme="minorHAnsi" w:hAnsiTheme="minorHAnsi" w:cs="David"/>
          <w:sz w:val="22"/>
          <w:szCs w:val="22"/>
          <w:lang w:val="en-US"/>
        </w:rPr>
        <w:t>Studienpartitur</w:t>
      </w:r>
      <w:proofErr w:type="spellEnd"/>
      <w:r w:rsidR="00E34CCA" w:rsidRPr="00F173D5">
        <w:rPr>
          <w:rFonts w:asciiTheme="minorHAnsi" w:hAnsiTheme="minorHAnsi" w:cs="David"/>
          <w:sz w:val="22"/>
          <w:szCs w:val="22"/>
          <w:lang w:val="en-US"/>
        </w:rPr>
        <w:t>. (</w:t>
      </w:r>
      <w:proofErr w:type="spellStart"/>
      <w:r w:rsidR="00E34CCA" w:rsidRPr="00F173D5">
        <w:rPr>
          <w:rFonts w:asciiTheme="minorHAnsi" w:hAnsiTheme="minorHAnsi" w:cs="David"/>
          <w:sz w:val="22"/>
          <w:szCs w:val="22"/>
          <w:lang w:val="en-US"/>
        </w:rPr>
        <w:t>München</w:t>
      </w:r>
      <w:proofErr w:type="spellEnd"/>
      <w:r w:rsidR="00E34CCA" w:rsidRPr="00F173D5">
        <w:rPr>
          <w:rFonts w:asciiTheme="minorHAnsi" w:hAnsiTheme="minorHAnsi" w:cs="David"/>
          <w:sz w:val="22"/>
          <w:szCs w:val="22"/>
          <w:lang w:val="en-US"/>
        </w:rPr>
        <w:t>:</w:t>
      </w:r>
      <w:r w:rsidR="00476D8D" w:rsidRPr="00F173D5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 w:rsidR="00476D8D" w:rsidRPr="00F173D5">
        <w:rPr>
          <w:rFonts w:asciiTheme="minorHAnsi" w:hAnsiTheme="minorHAnsi" w:cs="David"/>
          <w:sz w:val="22"/>
          <w:szCs w:val="22"/>
          <w:lang w:val="en-US"/>
        </w:rPr>
        <w:t>Musikproduktion</w:t>
      </w:r>
      <w:proofErr w:type="spellEnd"/>
      <w:r w:rsidR="00476D8D" w:rsidRPr="00F173D5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 w:rsidR="00476D8D" w:rsidRPr="00F173D5">
        <w:rPr>
          <w:rFonts w:asciiTheme="minorHAnsi" w:hAnsiTheme="minorHAnsi" w:cs="David"/>
          <w:sz w:val="22"/>
          <w:szCs w:val="22"/>
          <w:lang w:val="en-US"/>
        </w:rPr>
        <w:t>Höflich</w:t>
      </w:r>
      <w:proofErr w:type="spellEnd"/>
      <w:r w:rsidR="00476D8D" w:rsidRPr="00F173D5">
        <w:rPr>
          <w:rFonts w:asciiTheme="minorHAnsi" w:hAnsiTheme="minorHAnsi" w:cs="David"/>
          <w:sz w:val="22"/>
          <w:szCs w:val="22"/>
          <w:lang w:val="en-US"/>
        </w:rPr>
        <w:t>)</w:t>
      </w:r>
    </w:p>
    <w:p w14:paraId="0AE87AD3" w14:textId="1B52FAD9" w:rsidR="00BB1FF9" w:rsidRDefault="00BB1FF9" w:rsidP="00074382">
      <w:pPr>
        <w:tabs>
          <w:tab w:val="left" w:pos="2552"/>
        </w:tabs>
        <w:spacing w:after="20"/>
        <w:ind w:left="2563" w:hanging="2131"/>
        <w:rPr>
          <w:rFonts w:asciiTheme="minorHAnsi" w:hAnsiTheme="minorHAnsi"/>
          <w:sz w:val="22"/>
          <w:szCs w:val="22"/>
          <w:lang w:val="en-GB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2017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8C220A">
        <w:rPr>
          <w:rFonts w:asciiTheme="minorHAnsi" w:hAnsiTheme="minorHAnsi"/>
          <w:i/>
          <w:sz w:val="22"/>
          <w:szCs w:val="22"/>
          <w:lang w:val="en-GB"/>
        </w:rPr>
        <w:t xml:space="preserve">“Tomorrow Belongs to Me:” The Journey of a Song from Show Tune to </w:t>
      </w:r>
      <w:r w:rsidRPr="007E17EE">
        <w:rPr>
          <w:rFonts w:asciiTheme="minorHAnsi" w:hAnsiTheme="minorHAnsi"/>
          <w:i/>
          <w:sz w:val="22"/>
          <w:szCs w:val="22"/>
          <w:lang w:val="en-GB"/>
        </w:rPr>
        <w:t>Rechtsrock</w:t>
      </w:r>
      <w:r w:rsidRPr="008C220A">
        <w:rPr>
          <w:rFonts w:asciiTheme="minorHAnsi" w:hAnsiTheme="minorHAnsi"/>
          <w:i/>
          <w:sz w:val="22"/>
          <w:szCs w:val="22"/>
          <w:lang w:val="en-GB"/>
        </w:rPr>
        <w:t>.</w:t>
      </w:r>
      <w:r w:rsidRPr="008C220A">
        <w:rPr>
          <w:rFonts w:asciiTheme="minorHAnsi" w:hAnsiTheme="minorHAnsi"/>
          <w:sz w:val="22"/>
          <w:szCs w:val="22"/>
          <w:lang w:val="en-GB"/>
        </w:rPr>
        <w:t xml:space="preserve"> Studies in Music</w:t>
      </w:r>
      <w:r w:rsidR="00274E4C">
        <w:rPr>
          <w:rFonts w:asciiTheme="minorHAnsi" w:hAnsiTheme="minorHAnsi"/>
          <w:sz w:val="22"/>
          <w:szCs w:val="22"/>
          <w:lang w:val="en-GB"/>
        </w:rPr>
        <w:t>al Theatre. Volume 11 (Issue 1): 5-22.</w:t>
      </w:r>
    </w:p>
    <w:p w14:paraId="592964E9" w14:textId="6FECCF15" w:rsidR="00492F53" w:rsidRPr="002C7DD9" w:rsidRDefault="00C26EA7" w:rsidP="00074382">
      <w:pPr>
        <w:tabs>
          <w:tab w:val="left" w:pos="2552"/>
        </w:tabs>
        <w:spacing w:after="2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proofErr w:type="spellStart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>Programmheft</w:t>
      </w:r>
      <w:proofErr w:type="spellEnd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>für</w:t>
      </w:r>
      <w:proofErr w:type="spellEnd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r w:rsidR="00274E4C" w:rsidRPr="002C7DD9">
        <w:rPr>
          <w:rFonts w:asciiTheme="minorHAnsi" w:hAnsiTheme="minorHAnsi" w:cs="David"/>
          <w:i/>
          <w:iCs/>
          <w:sz w:val="22"/>
          <w:szCs w:val="22"/>
          <w:lang w:val="en-US"/>
        </w:rPr>
        <w:t xml:space="preserve">Orpheus &amp; </w:t>
      </w:r>
      <w:proofErr w:type="spellStart"/>
      <w:r w:rsidR="00274E4C" w:rsidRPr="002C7DD9">
        <w:rPr>
          <w:rFonts w:asciiTheme="minorHAnsi" w:hAnsiTheme="minorHAnsi" w:cs="David"/>
          <w:i/>
          <w:iCs/>
          <w:sz w:val="22"/>
          <w:szCs w:val="22"/>
          <w:lang w:val="en-US"/>
        </w:rPr>
        <w:t>Eurydike</w:t>
      </w:r>
      <w:proofErr w:type="spellEnd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 xml:space="preserve">. </w:t>
      </w:r>
      <w:proofErr w:type="spellStart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>Steyr</w:t>
      </w:r>
      <w:proofErr w:type="spellEnd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 xml:space="preserve">, </w:t>
      </w:r>
      <w:proofErr w:type="spellStart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>Musikfestival</w:t>
      </w:r>
      <w:proofErr w:type="spellEnd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>Steyr</w:t>
      </w:r>
      <w:proofErr w:type="spellEnd"/>
      <w:r w:rsidR="00274E4C" w:rsidRPr="002C7DD9">
        <w:rPr>
          <w:rFonts w:asciiTheme="minorHAnsi" w:hAnsiTheme="minorHAnsi" w:cs="David"/>
          <w:sz w:val="22"/>
          <w:szCs w:val="22"/>
          <w:lang w:val="en-US"/>
        </w:rPr>
        <w:t>: 5-9.</w:t>
      </w:r>
    </w:p>
    <w:p w14:paraId="35589647" w14:textId="77777777" w:rsidR="009316EF" w:rsidRDefault="009316EF" w:rsidP="00C26EA7">
      <w:pPr>
        <w:tabs>
          <w:tab w:val="left" w:pos="2552"/>
          <w:tab w:val="left" w:pos="2835"/>
          <w:tab w:val="left" w:pos="6521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226D68B1" w14:textId="77777777" w:rsidR="009316EF" w:rsidRDefault="009316EF" w:rsidP="00C26EA7">
      <w:pPr>
        <w:tabs>
          <w:tab w:val="left" w:pos="2552"/>
          <w:tab w:val="left" w:pos="2835"/>
          <w:tab w:val="left" w:pos="6521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13A0D788" w14:textId="2289FAF6" w:rsidR="00BB1FF9" w:rsidRPr="002C7DD9" w:rsidRDefault="00BB1FF9" w:rsidP="00C26EA7">
      <w:pPr>
        <w:tabs>
          <w:tab w:val="left" w:pos="2552"/>
          <w:tab w:val="left" w:pos="2835"/>
          <w:tab w:val="left" w:pos="6521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  <w:proofErr w:type="spellStart"/>
      <w:r w:rsidRPr="002C7DD9">
        <w:rPr>
          <w:rFonts w:asciiTheme="minorHAnsi" w:hAnsiTheme="minorHAnsi" w:cs="David"/>
          <w:b/>
          <w:color w:val="808080"/>
          <w:sz w:val="24"/>
          <w:szCs w:val="24"/>
          <w:lang w:val="en-US"/>
        </w:rPr>
        <w:lastRenderedPageBreak/>
        <w:t>Konferenzvorträge</w:t>
      </w:r>
      <w:proofErr w:type="spellEnd"/>
    </w:p>
    <w:p w14:paraId="79E11D2C" w14:textId="636BA8E7" w:rsidR="002C7DD9" w:rsidRDefault="002C7DD9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>
        <w:rPr>
          <w:rFonts w:asciiTheme="minorHAnsi" w:hAnsiTheme="minorHAnsi" w:cs="David"/>
          <w:sz w:val="22"/>
          <w:szCs w:val="22"/>
          <w:lang w:val="en-US"/>
        </w:rPr>
        <w:t>2019</w:t>
      </w:r>
      <w:r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iCs/>
          <w:sz w:val="22"/>
          <w:szCs w:val="22"/>
          <w:lang w:val="en-US"/>
        </w:rPr>
        <w:t>Agency in the Pastiche-Style Musicals of Kander and Ebb</w:t>
      </w:r>
      <w:r>
        <w:rPr>
          <w:rFonts w:asciiTheme="minorHAnsi" w:hAnsiTheme="minorHAnsi" w:cs="David"/>
          <w:sz w:val="22"/>
          <w:szCs w:val="22"/>
          <w:lang w:val="en-US"/>
        </w:rPr>
        <w:t xml:space="preserve">. IMS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Intercongressional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 xml:space="preserve"> Symposium “Agency and Identity in Music,” Luzern (7-10 </w:t>
      </w:r>
      <w:proofErr w:type="spellStart"/>
      <w:r>
        <w:rPr>
          <w:rFonts w:asciiTheme="minorHAnsi" w:hAnsiTheme="minorHAnsi" w:cs="David"/>
          <w:sz w:val="22"/>
          <w:szCs w:val="22"/>
          <w:lang w:val="en-US"/>
        </w:rPr>
        <w:t>Juli</w:t>
      </w:r>
      <w:proofErr w:type="spellEnd"/>
      <w:r>
        <w:rPr>
          <w:rFonts w:asciiTheme="minorHAnsi" w:hAnsiTheme="minorHAnsi" w:cs="David"/>
          <w:sz w:val="22"/>
          <w:szCs w:val="22"/>
          <w:lang w:val="en-US"/>
        </w:rPr>
        <w:t>).</w:t>
      </w:r>
    </w:p>
    <w:p w14:paraId="495799FB" w14:textId="6B8574DC" w:rsidR="00BB1FF9" w:rsidRPr="002C7DD9" w:rsidRDefault="00BB1FF9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2018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="00B712CA" w:rsidRPr="002C7DD9">
        <w:rPr>
          <w:rFonts w:asciiTheme="minorHAnsi" w:hAnsiTheme="minorHAnsi" w:cs="David"/>
          <w:i/>
          <w:sz w:val="22"/>
          <w:szCs w:val="22"/>
          <w:lang w:val="en-US"/>
        </w:rPr>
        <w:t>Who Am I Anyway? – A Lacanian Reading of Mirror Scenes in Film Musicals.</w:t>
      </w:r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r w:rsidR="00784584" w:rsidRPr="002C7DD9">
        <w:rPr>
          <w:rFonts w:asciiTheme="minorHAnsi" w:hAnsiTheme="minorHAnsi" w:cs="David"/>
          <w:sz w:val="22"/>
          <w:szCs w:val="22"/>
          <w:lang w:val="en-US"/>
        </w:rPr>
        <w:t xml:space="preserve">When the Music Takes Over. Musical Numbers in Film and Television, Salzburg (8-10 </w:t>
      </w:r>
      <w:proofErr w:type="spellStart"/>
      <w:r w:rsidR="00784584" w:rsidRPr="002C7DD9">
        <w:rPr>
          <w:rFonts w:asciiTheme="minorHAnsi" w:hAnsiTheme="minorHAnsi" w:cs="David"/>
          <w:sz w:val="22"/>
          <w:szCs w:val="22"/>
          <w:lang w:val="en-US"/>
        </w:rPr>
        <w:t>März</w:t>
      </w:r>
      <w:proofErr w:type="spellEnd"/>
      <w:r w:rsidR="00784584" w:rsidRPr="002C7DD9">
        <w:rPr>
          <w:rFonts w:asciiTheme="minorHAnsi" w:hAnsiTheme="minorHAnsi" w:cs="David"/>
          <w:sz w:val="22"/>
          <w:szCs w:val="22"/>
          <w:lang w:val="en-US"/>
        </w:rPr>
        <w:t>)</w:t>
      </w:r>
      <w:r w:rsidR="007E17EE" w:rsidRPr="002C7DD9">
        <w:rPr>
          <w:rFonts w:asciiTheme="minorHAnsi" w:hAnsiTheme="minorHAnsi" w:cs="David"/>
          <w:sz w:val="22"/>
          <w:szCs w:val="22"/>
          <w:lang w:val="en-US"/>
        </w:rPr>
        <w:t>.</w:t>
      </w:r>
    </w:p>
    <w:p w14:paraId="788E30D1" w14:textId="17D003CF" w:rsidR="007E17EE" w:rsidRPr="002C7DD9" w:rsidRDefault="007E17EE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proofErr w:type="gramStart"/>
      <w:r w:rsidRPr="002C7DD9">
        <w:rPr>
          <w:rFonts w:asciiTheme="minorHAnsi" w:hAnsiTheme="minorHAnsi" w:cs="David"/>
          <w:sz w:val="22"/>
          <w:szCs w:val="22"/>
          <w:lang w:val="en-US"/>
        </w:rPr>
        <w:t>2017</w:t>
      </w:r>
      <w:proofErr w:type="gramEnd"/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“Tomorrow Belongs To Me”: The Journey of a Song from Show Tune to Rechtsrock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. Music in Action, 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>UCLA Echo Conference, Los Angeles, CA (27-29 April).</w:t>
      </w:r>
    </w:p>
    <w:p w14:paraId="2316898C" w14:textId="557A212D" w:rsidR="00BB1FF9" w:rsidRPr="002C7DD9" w:rsidRDefault="00BB1FF9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iCs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2017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Mirror, Mirror on the Wall: Performing Bodies and Agency in Mirror Scenes of Iconic Film Musicals. 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THEME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Gastredner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, University of Oregon, Eugene, OR (19 April)</w:t>
      </w:r>
    </w:p>
    <w:p w14:paraId="0797E8DC" w14:textId="635527A7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iCs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2016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The Many Lives of “Edelweiss”.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Song, Stage, and Screen XI, New York City, NY (27-30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Juni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)</w:t>
      </w:r>
    </w:p>
    <w:p w14:paraId="54DF22CF" w14:textId="04E45C43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iCs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2016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The Many Lives of “Edelweiss”.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Music for Audio-Visual Media II Conference, Leeds, England (20-22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Juni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)</w:t>
      </w:r>
    </w:p>
    <w:p w14:paraId="47B437FA" w14:textId="469C8A11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iCs/>
          <w:sz w:val="22"/>
          <w:szCs w:val="22"/>
          <w:lang w:val="en-US"/>
        </w:rPr>
      </w:pPr>
      <w:proofErr w:type="gramStart"/>
      <w:r w:rsidRPr="002C7DD9">
        <w:rPr>
          <w:rFonts w:asciiTheme="minorHAnsi" w:hAnsiTheme="minorHAnsi" w:cs="David"/>
          <w:sz w:val="22"/>
          <w:szCs w:val="22"/>
          <w:lang w:val="en-US"/>
        </w:rPr>
        <w:t>2015</w:t>
      </w:r>
      <w:proofErr w:type="gramEnd"/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“Tomorrow Belongs To Me”: The Journey of a Song from Show Tune to Rechtsrock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. Exoticism, Orientalism and National Identity in Musical Theater, International Conference on the Centenary of the Death of Karl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Goldmark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, Budapest,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Ungarn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(11-12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Dezember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).</w:t>
      </w:r>
    </w:p>
    <w:p w14:paraId="20B1C52B" w14:textId="3178A15D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iCs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2015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‘The Spirits That I Called’: Construction of Nazi Mythology in 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Cabaret’s</w:t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 “Tomorrow Belongs </w:t>
      </w:r>
      <w:proofErr w:type="gramStart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To</w:t>
      </w:r>
      <w:proofErr w:type="gramEnd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 Me.”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Jahrestreffen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der American Musicological Society, Louisville, KY. (12-15 November).</w:t>
      </w:r>
    </w:p>
    <w:p w14:paraId="7BD32B1F" w14:textId="4AEFE0AA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2015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sz w:val="22"/>
          <w:szCs w:val="22"/>
          <w:lang w:val="en-US"/>
        </w:rPr>
        <w:t>Stagecraft and Statecraft: “The Sound of Music” in International Diplomacy.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 xml:space="preserve"> Music and Public Diplomacy, Dortmund, Deutschland (6-7 November).</w:t>
      </w:r>
    </w:p>
    <w:p w14:paraId="589E8C07" w14:textId="15211B68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iCs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2015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‘The Spirits That I Called’: Construction of Nazi Mythology in 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Cabaret’s </w:t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“Tomorrow Belongs </w:t>
      </w:r>
      <w:proofErr w:type="gramStart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To</w:t>
      </w:r>
      <w:proofErr w:type="gramEnd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 Me.”</w:t>
      </w:r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For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Cryin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’ Out Loud: Music and Politics.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Gaudeamus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Muziekweek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, Utrecht, </w:t>
      </w:r>
      <w:proofErr w:type="spellStart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>Niederlande</w:t>
      </w:r>
      <w:proofErr w:type="spellEnd"/>
      <w:r w:rsidRPr="002C7DD9">
        <w:rPr>
          <w:rFonts w:asciiTheme="minorHAnsi" w:hAnsiTheme="minorHAnsi" w:cs="Cambria"/>
          <w:iCs/>
          <w:sz w:val="22"/>
          <w:szCs w:val="22"/>
          <w:lang w:val="en-US"/>
        </w:rPr>
        <w:t xml:space="preserve"> (7-8 September).</w:t>
      </w:r>
    </w:p>
    <w:p w14:paraId="32251BEE" w14:textId="730BF497" w:rsidR="00784584" w:rsidRPr="00784584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sz w:val="22"/>
          <w:szCs w:val="22"/>
          <w:lang w:val="de-AT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2012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sz w:val="22"/>
          <w:szCs w:val="22"/>
          <w:lang w:val="en-US"/>
        </w:rPr>
        <w:t>Sonic Consciences and Toxic Tonics: Masculinities in Crisis in Tim Roth’s “</w:t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The War Zone”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 xml:space="preserve">. </w:t>
      </w:r>
      <w:r w:rsidRPr="00784584">
        <w:rPr>
          <w:rFonts w:asciiTheme="minorHAnsi" w:hAnsiTheme="minorHAnsi" w:cs="Cambria"/>
          <w:sz w:val="22"/>
          <w:szCs w:val="22"/>
        </w:rPr>
        <w:t>4</w:t>
      </w:r>
      <w:r w:rsidRPr="00784584">
        <w:rPr>
          <w:rFonts w:asciiTheme="minorHAnsi" w:hAnsiTheme="minorHAnsi" w:cs="Cambria"/>
          <w:sz w:val="22"/>
          <w:szCs w:val="22"/>
          <w:vertAlign w:val="superscript"/>
        </w:rPr>
        <w:t>th</w:t>
      </w:r>
      <w:r w:rsidRPr="00784584">
        <w:rPr>
          <w:rFonts w:asciiTheme="minorHAnsi" w:hAnsiTheme="minorHAnsi" w:cs="Cambria"/>
          <w:sz w:val="22"/>
          <w:szCs w:val="22"/>
          <w:lang w:val="de-AT"/>
        </w:rPr>
        <w:t xml:space="preserve"> Music </w:t>
      </w:r>
      <w:proofErr w:type="spellStart"/>
      <w:r w:rsidRPr="00784584">
        <w:rPr>
          <w:rFonts w:asciiTheme="minorHAnsi" w:hAnsiTheme="minorHAnsi" w:cs="Cambria"/>
          <w:sz w:val="22"/>
          <w:szCs w:val="22"/>
          <w:lang w:val="de-AT"/>
        </w:rPr>
        <w:t>and</w:t>
      </w:r>
      <w:proofErr w:type="spellEnd"/>
      <w:r w:rsidRPr="00784584">
        <w:rPr>
          <w:rFonts w:asciiTheme="minorHAnsi" w:hAnsiTheme="minorHAnsi" w:cs="Cambria"/>
          <w:sz w:val="22"/>
          <w:szCs w:val="22"/>
          <w:lang w:val="de-AT"/>
        </w:rPr>
        <w:t xml:space="preserve"> Media </w:t>
      </w:r>
      <w:r w:rsidR="00A07429">
        <w:rPr>
          <w:rFonts w:asciiTheme="minorHAnsi" w:hAnsiTheme="minorHAnsi" w:cs="Cambria"/>
          <w:sz w:val="22"/>
          <w:szCs w:val="22"/>
          <w:lang w:val="de-AT"/>
        </w:rPr>
        <w:t>Meeting</w:t>
      </w:r>
      <w:r w:rsidRPr="00784584">
        <w:rPr>
          <w:rFonts w:asciiTheme="minorHAnsi" w:hAnsiTheme="minorHAnsi" w:cs="Cambria"/>
          <w:sz w:val="22"/>
          <w:szCs w:val="22"/>
          <w:lang w:val="de-AT"/>
        </w:rPr>
        <w:t>, Turin, Italien.</w:t>
      </w:r>
    </w:p>
    <w:p w14:paraId="21F2B086" w14:textId="7C0D6024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sz w:val="22"/>
          <w:szCs w:val="22"/>
          <w:lang w:val="en-US"/>
        </w:rPr>
      </w:pPr>
      <w:r w:rsidRPr="00784584">
        <w:rPr>
          <w:rFonts w:asciiTheme="minorHAnsi" w:hAnsiTheme="minorHAnsi" w:cs="David"/>
          <w:sz w:val="22"/>
          <w:szCs w:val="22"/>
        </w:rPr>
        <w:t>2011</w:t>
      </w:r>
      <w:r w:rsidRPr="00784584">
        <w:rPr>
          <w:rFonts w:asciiTheme="minorHAnsi" w:hAnsiTheme="minorHAnsi" w:cs="David"/>
          <w:sz w:val="22"/>
          <w:szCs w:val="22"/>
        </w:rPr>
        <w:tab/>
      </w:r>
      <w:r w:rsidRPr="00784584">
        <w:rPr>
          <w:rFonts w:asciiTheme="minorHAnsi" w:hAnsiTheme="minorHAnsi" w:cs="Cambria"/>
          <w:i/>
          <w:iCs/>
          <w:sz w:val="22"/>
          <w:szCs w:val="22"/>
          <w:lang w:val="de-AT"/>
        </w:rPr>
        <w:t xml:space="preserve">Der Tod, das </w:t>
      </w:r>
      <w:proofErr w:type="spellStart"/>
      <w:r w:rsidRPr="00784584">
        <w:rPr>
          <w:rFonts w:asciiTheme="minorHAnsi" w:hAnsiTheme="minorHAnsi" w:cs="Cambria"/>
          <w:i/>
          <w:iCs/>
          <w:sz w:val="22"/>
          <w:szCs w:val="22"/>
        </w:rPr>
        <w:t>muß</w:t>
      </w:r>
      <w:proofErr w:type="spellEnd"/>
      <w:r w:rsidRPr="00784584">
        <w:rPr>
          <w:rFonts w:asciiTheme="minorHAnsi" w:hAnsiTheme="minorHAnsi" w:cs="Cambria"/>
          <w:i/>
          <w:iCs/>
          <w:sz w:val="22"/>
          <w:szCs w:val="22"/>
          <w:lang w:val="de-AT"/>
        </w:rPr>
        <w:t xml:space="preserve"> ein Wiener sein</w:t>
      </w:r>
      <w:r w:rsidRPr="00784584">
        <w:rPr>
          <w:rFonts w:asciiTheme="minorHAnsi" w:hAnsiTheme="minorHAnsi" w:cs="Cambria"/>
          <w:sz w:val="22"/>
          <w:szCs w:val="22"/>
          <w:lang w:val="de-AT"/>
        </w:rPr>
        <w:t xml:space="preserve">. 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>UCLA Echo Conference (Sonic Doom: Decay, Disease and Destruction in Music), Los Angeles, CA.</w:t>
      </w:r>
    </w:p>
    <w:p w14:paraId="282E36F9" w14:textId="26FA2701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2011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Balanchine and the Origins of the Dream Ballet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>. American Musicological Society Northwest Chapter Meeting, Bellingham, WA.</w:t>
      </w:r>
    </w:p>
    <w:p w14:paraId="65B70D87" w14:textId="7CF35A06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2010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The Influence of </w:t>
      </w:r>
      <w:proofErr w:type="spellStart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Comèdie</w:t>
      </w:r>
      <w:proofErr w:type="spellEnd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 Musicale Exemplified by Luc </w:t>
      </w:r>
      <w:proofErr w:type="spellStart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Plamondon</w:t>
      </w:r>
      <w:proofErr w:type="spellEnd"/>
      <w:r w:rsidRPr="002C7DD9">
        <w:rPr>
          <w:rFonts w:asciiTheme="minorHAnsi" w:hAnsiTheme="minorHAnsi" w:cs="Cambria"/>
          <w:sz w:val="22"/>
          <w:szCs w:val="22"/>
          <w:lang w:val="en-US"/>
        </w:rPr>
        <w:t>, Poster-</w:t>
      </w:r>
      <w:proofErr w:type="spellStart"/>
      <w:r w:rsidRPr="002C7DD9">
        <w:rPr>
          <w:rFonts w:asciiTheme="minorHAnsi" w:hAnsiTheme="minorHAnsi" w:cs="Cambria"/>
          <w:sz w:val="22"/>
          <w:szCs w:val="22"/>
          <w:lang w:val="en-US"/>
        </w:rPr>
        <w:t>Präsentation</w:t>
      </w:r>
      <w:proofErr w:type="spellEnd"/>
      <w:r w:rsidRPr="002C7DD9">
        <w:rPr>
          <w:rFonts w:asciiTheme="minorHAnsi" w:hAnsiTheme="minorHAnsi" w:cs="Cambria"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 w:cs="Cambria"/>
          <w:sz w:val="22"/>
          <w:szCs w:val="22"/>
          <w:lang w:val="en-US"/>
        </w:rPr>
        <w:t>beim</w:t>
      </w:r>
      <w:proofErr w:type="spellEnd"/>
      <w:r w:rsidRPr="002C7DD9">
        <w:rPr>
          <w:rFonts w:asciiTheme="minorHAnsi" w:hAnsiTheme="minorHAnsi" w:cs="Cambria"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 w:cs="Cambria"/>
          <w:sz w:val="22"/>
          <w:szCs w:val="22"/>
          <w:lang w:val="en-US"/>
        </w:rPr>
        <w:t>Jahrestreffen</w:t>
      </w:r>
      <w:proofErr w:type="spellEnd"/>
      <w:r w:rsidRPr="002C7DD9">
        <w:rPr>
          <w:rFonts w:asciiTheme="minorHAnsi" w:hAnsiTheme="minorHAnsi" w:cs="Cambria"/>
          <w:sz w:val="22"/>
          <w:szCs w:val="22"/>
          <w:lang w:val="en-US"/>
        </w:rPr>
        <w:t xml:space="preserve"> der Society for American Music, Ottawa, ON.</w:t>
      </w:r>
    </w:p>
    <w:p w14:paraId="1ED1A532" w14:textId="7F0F60F2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Cambria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How Do You Solve A Problem Like…“The Sound of Music” in Austria? 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>Song, Stage &amp; Screen IV, College Park, MD.</w:t>
      </w:r>
    </w:p>
    <w:p w14:paraId="0C073368" w14:textId="7FE8CCBD" w:rsidR="00784584" w:rsidRPr="002C7DD9" w:rsidRDefault="00784584" w:rsidP="00C26EA7">
      <w:pPr>
        <w:tabs>
          <w:tab w:val="left" w:pos="2552"/>
        </w:tabs>
        <w:spacing w:after="6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Romancing Death: The Role of the Waltz as a </w:t>
      </w:r>
      <w:proofErr w:type="spellStart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>Danse</w:t>
      </w:r>
      <w:proofErr w:type="spellEnd"/>
      <w:r w:rsidRPr="002C7DD9">
        <w:rPr>
          <w:rFonts w:asciiTheme="minorHAnsi" w:hAnsiTheme="minorHAnsi" w:cs="Cambria"/>
          <w:i/>
          <w:iCs/>
          <w:sz w:val="22"/>
          <w:szCs w:val="22"/>
          <w:lang w:val="en-US"/>
        </w:rPr>
        <w:t xml:space="preserve"> Macabre in the Austrian Musical “Elisabeth”</w:t>
      </w:r>
      <w:r w:rsidRPr="002C7DD9">
        <w:rPr>
          <w:rFonts w:asciiTheme="minorHAnsi" w:hAnsiTheme="minorHAnsi" w:cs="Cambria"/>
          <w:sz w:val="22"/>
          <w:szCs w:val="22"/>
          <w:lang w:val="en-US"/>
        </w:rPr>
        <w:t>. American Musicological Society Northwest Chapter Meeting, Cheney, WA.</w:t>
      </w:r>
    </w:p>
    <w:p w14:paraId="69EBE65E" w14:textId="77777777" w:rsidR="009316EF" w:rsidRDefault="009316EF" w:rsidP="002C7DD9">
      <w:pPr>
        <w:tabs>
          <w:tab w:val="left" w:pos="2552"/>
          <w:tab w:val="left" w:pos="4395"/>
        </w:tabs>
        <w:spacing w:after="60"/>
        <w:ind w:left="446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634124A3" w14:textId="77777777" w:rsidR="009316EF" w:rsidRDefault="009316EF" w:rsidP="002C7DD9">
      <w:pPr>
        <w:tabs>
          <w:tab w:val="left" w:pos="2552"/>
          <w:tab w:val="left" w:pos="4395"/>
        </w:tabs>
        <w:spacing w:after="60"/>
        <w:ind w:left="446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647ABB9F" w14:textId="77777777" w:rsidR="009316EF" w:rsidRDefault="009316EF" w:rsidP="002C7DD9">
      <w:pPr>
        <w:tabs>
          <w:tab w:val="left" w:pos="2552"/>
          <w:tab w:val="left" w:pos="4395"/>
        </w:tabs>
        <w:spacing w:after="60"/>
        <w:ind w:left="446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304CE3F1" w14:textId="77777777" w:rsidR="009316EF" w:rsidRDefault="009316EF" w:rsidP="002C7DD9">
      <w:pPr>
        <w:tabs>
          <w:tab w:val="left" w:pos="2552"/>
          <w:tab w:val="left" w:pos="4395"/>
        </w:tabs>
        <w:spacing w:after="60"/>
        <w:ind w:left="446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5381823E" w14:textId="5A56000D" w:rsidR="002C7DD9" w:rsidRPr="00F173D5" w:rsidRDefault="002C7DD9" w:rsidP="002C7DD9">
      <w:pPr>
        <w:tabs>
          <w:tab w:val="left" w:pos="2552"/>
          <w:tab w:val="left" w:pos="4395"/>
        </w:tabs>
        <w:spacing w:after="60"/>
        <w:ind w:left="446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  <w:proofErr w:type="spellStart"/>
      <w:r w:rsidRPr="00F173D5">
        <w:rPr>
          <w:rFonts w:asciiTheme="minorHAnsi" w:hAnsiTheme="minorHAnsi" w:cs="David"/>
          <w:b/>
          <w:color w:val="808080"/>
          <w:sz w:val="24"/>
          <w:szCs w:val="24"/>
          <w:lang w:val="en-US"/>
        </w:rPr>
        <w:lastRenderedPageBreak/>
        <w:t>Lehrerfahrung</w:t>
      </w:r>
      <w:proofErr w:type="spellEnd"/>
      <w:r w:rsidRPr="00F173D5">
        <w:rPr>
          <w:rFonts w:asciiTheme="minorHAnsi" w:hAnsiTheme="minorHAnsi" w:cs="David"/>
          <w:b/>
          <w:color w:val="808080"/>
          <w:sz w:val="24"/>
          <w:szCs w:val="24"/>
          <w:lang w:val="en-US"/>
        </w:rPr>
        <w:t xml:space="preserve"> – University of Oregon</w:t>
      </w:r>
    </w:p>
    <w:p w14:paraId="2A6E6C87" w14:textId="77777777" w:rsidR="002C7DD9" w:rsidRPr="00F173D5" w:rsidRDefault="002C7DD9" w:rsidP="002C7DD9">
      <w:pPr>
        <w:tabs>
          <w:tab w:val="left" w:pos="2552"/>
          <w:tab w:val="left" w:pos="4395"/>
        </w:tabs>
        <w:spacing w:before="120" w:after="120"/>
        <w:ind w:left="446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F173D5">
        <w:rPr>
          <w:rFonts w:asciiTheme="minorHAnsi" w:hAnsiTheme="minorHAnsi"/>
          <w:b/>
          <w:sz w:val="22"/>
          <w:szCs w:val="22"/>
          <w:lang w:val="en-US"/>
        </w:rPr>
        <w:t>Eigene</w:t>
      </w:r>
      <w:proofErr w:type="spellEnd"/>
      <w:r w:rsidRPr="00F173D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F173D5">
        <w:rPr>
          <w:rFonts w:asciiTheme="minorHAnsi" w:hAnsiTheme="minorHAnsi"/>
          <w:b/>
          <w:sz w:val="22"/>
          <w:szCs w:val="22"/>
          <w:lang w:val="en-US"/>
        </w:rPr>
        <w:t>Lehrveranstaltung</w:t>
      </w:r>
      <w:proofErr w:type="spellEnd"/>
    </w:p>
    <w:p w14:paraId="69462F03" w14:textId="77777777" w:rsidR="002C7DD9" w:rsidRPr="002C7DD9" w:rsidRDefault="002C7DD9" w:rsidP="002C7DD9">
      <w:pPr>
        <w:tabs>
          <w:tab w:val="left" w:pos="2552"/>
          <w:tab w:val="left" w:pos="4395"/>
        </w:tabs>
        <w:spacing w:after="6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/>
          <w:sz w:val="22"/>
          <w:szCs w:val="22"/>
          <w:lang w:val="en-US"/>
        </w:rPr>
        <w:t>Herbst 2013</w:t>
      </w:r>
      <w:r w:rsidRPr="002C7DD9">
        <w:rPr>
          <w:rFonts w:asciiTheme="minorHAnsi" w:hAnsiTheme="minorHAnsi"/>
          <w:sz w:val="22"/>
          <w:szCs w:val="22"/>
          <w:lang w:val="en-US"/>
        </w:rPr>
        <w:tab/>
        <w:t>Graduate History Review, School of Music</w:t>
      </w:r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</w:p>
    <w:p w14:paraId="44867A3B" w14:textId="77777777" w:rsidR="002C7DD9" w:rsidRPr="002C7DD9" w:rsidRDefault="002C7DD9" w:rsidP="002C7DD9">
      <w:pPr>
        <w:spacing w:after="60"/>
        <w:ind w:left="446"/>
        <w:rPr>
          <w:rFonts w:asciiTheme="minorHAnsi" w:hAnsiTheme="minorHAnsi"/>
          <w:sz w:val="22"/>
          <w:szCs w:val="22"/>
          <w:lang w:val="en-US"/>
        </w:rPr>
      </w:pPr>
    </w:p>
    <w:p w14:paraId="760BF1BD" w14:textId="77777777" w:rsidR="002C7DD9" w:rsidRPr="002C7DD9" w:rsidRDefault="002C7DD9" w:rsidP="002C7DD9">
      <w:pPr>
        <w:spacing w:after="60"/>
        <w:ind w:left="446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/>
          <w:b/>
          <w:sz w:val="22"/>
          <w:szCs w:val="22"/>
          <w:lang w:val="en-US"/>
        </w:rPr>
        <w:t>Gastvorträge</w:t>
      </w:r>
      <w:proofErr w:type="spellEnd"/>
      <w:r w:rsidRPr="002C7DD9">
        <w:rPr>
          <w:rFonts w:asciiTheme="minorHAnsi" w:hAnsiTheme="minorHAnsi"/>
          <w:b/>
          <w:sz w:val="22"/>
          <w:szCs w:val="22"/>
          <w:lang w:val="en-US"/>
        </w:rPr>
        <w:t>:</w:t>
      </w:r>
    </w:p>
    <w:p w14:paraId="4345C45D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Winter 2014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Brecht and Weill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The History of Opera II, School of Music</w:t>
      </w:r>
    </w:p>
    <w:p w14:paraId="668B026B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Herbst 2012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Film music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Understanding Music, School of Music</w:t>
      </w:r>
    </w:p>
    <w:p w14:paraId="7DE8AC84" w14:textId="77777777" w:rsidR="002C7DD9" w:rsidRPr="008C256A" w:rsidRDefault="002C7DD9" w:rsidP="002C7DD9">
      <w:pPr>
        <w:tabs>
          <w:tab w:val="left" w:pos="2552"/>
        </w:tabs>
        <w:spacing w:after="20"/>
        <w:ind w:left="2550" w:hanging="2100"/>
        <w:rPr>
          <w:rFonts w:ascii="Abadi MT Condensed Extra Bold" w:hAnsi="Abadi MT Condensed Extra Bold" w:cs="David"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Frühling</w:t>
      </w:r>
      <w:proofErr w:type="spellEnd"/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2012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 xml:space="preserve">Stephen Sondheim’s </w:t>
      </w:r>
      <w:r w:rsidRPr="008C256A">
        <w:rPr>
          <w:rFonts w:asciiTheme="minorHAnsi" w:hAnsiTheme="minorHAnsi" w:cs="David"/>
          <w:i/>
          <w:sz w:val="22"/>
          <w:szCs w:val="22"/>
          <w:lang w:val="en-US"/>
        </w:rPr>
        <w:t>“Into the Woods”,</w:t>
      </w:r>
      <w:r>
        <w:rPr>
          <w:rFonts w:asciiTheme="minorHAnsi" w:hAnsiTheme="minorHAnsi" w:cs="David"/>
          <w:sz w:val="22"/>
          <w:szCs w:val="22"/>
          <w:lang w:val="en-US"/>
        </w:rPr>
        <w:t xml:space="preserve"> German Fairytales, Department of German Studies</w:t>
      </w:r>
    </w:p>
    <w:p w14:paraId="622F4880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Winter 2012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proofErr w:type="spellStart"/>
      <w:r w:rsidRPr="002C7DD9">
        <w:rPr>
          <w:rFonts w:asciiTheme="minorHAnsi" w:hAnsiTheme="minorHAnsi" w:cs="David"/>
          <w:i/>
          <w:sz w:val="22"/>
          <w:szCs w:val="22"/>
          <w:lang w:val="en-US"/>
        </w:rPr>
        <w:t>Schönberg</w:t>
      </w:r>
      <w:proofErr w:type="spellEnd"/>
      <w:r w:rsidRPr="002C7DD9">
        <w:rPr>
          <w:rFonts w:asciiTheme="minorHAnsi" w:hAnsiTheme="minorHAnsi" w:cs="David"/>
          <w:i/>
          <w:sz w:val="22"/>
          <w:szCs w:val="22"/>
          <w:lang w:val="en-US"/>
        </w:rPr>
        <w:t xml:space="preserve"> and the Second Viennese School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4AFD3CC7" w14:textId="77777777" w:rsidR="002C7DD9" w:rsidRPr="002C7DD9" w:rsidRDefault="002C7DD9" w:rsidP="002C7DD9">
      <w:pPr>
        <w:rPr>
          <w:rFonts w:asciiTheme="minorHAnsi" w:hAnsiTheme="minorHAnsi"/>
          <w:sz w:val="22"/>
          <w:szCs w:val="22"/>
          <w:lang w:val="en-US"/>
        </w:rPr>
      </w:pPr>
    </w:p>
    <w:p w14:paraId="701175CE" w14:textId="77777777" w:rsidR="002C7DD9" w:rsidRPr="002C7DD9" w:rsidRDefault="002C7DD9" w:rsidP="002C7DD9">
      <w:pPr>
        <w:spacing w:after="60"/>
        <w:ind w:left="446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/>
          <w:b/>
          <w:sz w:val="22"/>
          <w:szCs w:val="22"/>
          <w:lang w:val="en-US"/>
        </w:rPr>
        <w:t>Begleitende</w:t>
      </w:r>
      <w:proofErr w:type="spellEnd"/>
      <w:r w:rsidRPr="002C7DD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/>
          <w:b/>
          <w:sz w:val="22"/>
          <w:szCs w:val="22"/>
          <w:lang w:val="en-US"/>
        </w:rPr>
        <w:t>Übungen</w:t>
      </w:r>
      <w:proofErr w:type="spellEnd"/>
      <w:r w:rsidRPr="002C7DD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/>
          <w:b/>
          <w:sz w:val="22"/>
          <w:szCs w:val="22"/>
          <w:lang w:val="en-US"/>
        </w:rPr>
        <w:t>zur</w:t>
      </w:r>
      <w:proofErr w:type="spellEnd"/>
      <w:r w:rsidRPr="002C7DD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2C7DD9">
        <w:rPr>
          <w:rFonts w:asciiTheme="minorHAnsi" w:hAnsiTheme="minorHAnsi"/>
          <w:b/>
          <w:sz w:val="22"/>
          <w:szCs w:val="22"/>
          <w:lang w:val="en-US"/>
        </w:rPr>
        <w:t>Hauptvorlesungen</w:t>
      </w:r>
      <w:proofErr w:type="spellEnd"/>
      <w:r w:rsidRPr="002C7DD9">
        <w:rPr>
          <w:rFonts w:asciiTheme="minorHAnsi" w:hAnsiTheme="minorHAnsi"/>
          <w:b/>
          <w:sz w:val="22"/>
          <w:szCs w:val="22"/>
          <w:lang w:val="en-US"/>
        </w:rPr>
        <w:t>:</w:t>
      </w:r>
    </w:p>
    <w:p w14:paraId="68E16608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Frühling</w:t>
      </w:r>
      <w:proofErr w:type="spellEnd"/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2013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Romantic and 20th Century History Survey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2A142709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Winter 2013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Baroque and Classical Music History Survey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622A4DD9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Herbst 2012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Medieval and Renaissance Music History Survey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0BF965E9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Frühling</w:t>
      </w:r>
      <w:proofErr w:type="spellEnd"/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2012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Romantic and 20th Century History Survey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79C75A95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Herbst 2011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Medieval and Renaissance Music History Survey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6FEAF625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Frühling</w:t>
      </w:r>
      <w:proofErr w:type="spellEnd"/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2011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Music in World Cultures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23F1D890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Winter 2011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Music of the Americas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100DCE2D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Herbst 2010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Hip-hop Music: History, Culture, Aesthetics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School of Music</w:t>
      </w:r>
    </w:p>
    <w:p w14:paraId="7CAB6139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Herbst 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World History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Department of History</w:t>
      </w:r>
    </w:p>
    <w:p w14:paraId="55BDAF7B" w14:textId="77777777" w:rsidR="002C7DD9" w:rsidRPr="002C7DD9" w:rsidRDefault="002C7DD9" w:rsidP="002C7DD9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Frühling</w:t>
      </w:r>
      <w:proofErr w:type="spellEnd"/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i/>
          <w:sz w:val="22"/>
          <w:szCs w:val="22"/>
          <w:lang w:val="en-US"/>
        </w:rPr>
        <w:t>Western Civilization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Department of History</w:t>
      </w:r>
    </w:p>
    <w:p w14:paraId="135F8BC3" w14:textId="333372F1" w:rsidR="002C7DD9" w:rsidRPr="002C7DD9" w:rsidRDefault="002C7DD9" w:rsidP="00C26EA7">
      <w:pPr>
        <w:tabs>
          <w:tab w:val="left" w:pos="2552"/>
        </w:tabs>
        <w:spacing w:after="60"/>
        <w:ind w:left="432"/>
        <w:rPr>
          <w:rFonts w:asciiTheme="minorHAnsi" w:hAnsiTheme="minorHAnsi" w:cs="David"/>
          <w:color w:val="808080"/>
          <w:sz w:val="22"/>
          <w:szCs w:val="22"/>
          <w:lang w:val="en-US"/>
        </w:rPr>
      </w:pPr>
    </w:p>
    <w:p w14:paraId="57CD50D4" w14:textId="77777777" w:rsidR="002C7DD9" w:rsidRPr="002C7DD9" w:rsidRDefault="002C7DD9" w:rsidP="00C26EA7">
      <w:pPr>
        <w:tabs>
          <w:tab w:val="left" w:pos="2552"/>
        </w:tabs>
        <w:spacing w:after="60"/>
        <w:ind w:left="432"/>
        <w:rPr>
          <w:rFonts w:asciiTheme="minorHAnsi" w:hAnsiTheme="minorHAnsi" w:cs="David"/>
          <w:color w:val="808080"/>
          <w:sz w:val="22"/>
          <w:szCs w:val="22"/>
          <w:lang w:val="en-US"/>
        </w:rPr>
      </w:pPr>
    </w:p>
    <w:p w14:paraId="365AE604" w14:textId="791AC75F" w:rsidR="00813E47" w:rsidRPr="00F173D5" w:rsidRDefault="00813E47" w:rsidP="00C26EA7">
      <w:pPr>
        <w:tabs>
          <w:tab w:val="left" w:pos="2552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  <w:lang w:val="de-AT"/>
        </w:rPr>
      </w:pPr>
      <w:r w:rsidRPr="00F173D5">
        <w:rPr>
          <w:rFonts w:asciiTheme="minorHAnsi" w:hAnsiTheme="minorHAnsi" w:cs="David"/>
          <w:b/>
          <w:color w:val="808080"/>
          <w:sz w:val="24"/>
          <w:szCs w:val="24"/>
          <w:lang w:val="de-AT"/>
        </w:rPr>
        <w:t>Berufserfahrung</w:t>
      </w:r>
    </w:p>
    <w:p w14:paraId="6105A158" w14:textId="360BE7EC" w:rsidR="002C7DD9" w:rsidRDefault="002C7DD9" w:rsidP="00C26EA7">
      <w:pPr>
        <w:tabs>
          <w:tab w:val="left" w:pos="2552"/>
          <w:tab w:val="left" w:pos="3686"/>
        </w:tabs>
        <w:spacing w:after="20"/>
        <w:ind w:left="432"/>
        <w:rPr>
          <w:rFonts w:asciiTheme="minorHAnsi" w:hAnsiTheme="minorHAnsi" w:cs="David"/>
          <w:sz w:val="22"/>
          <w:szCs w:val="22"/>
        </w:rPr>
      </w:pPr>
      <w:r w:rsidRPr="002C7DD9">
        <w:rPr>
          <w:rFonts w:asciiTheme="minorHAnsi" w:hAnsiTheme="minorHAnsi" w:cs="David"/>
          <w:sz w:val="22"/>
          <w:szCs w:val="22"/>
        </w:rPr>
        <w:t xml:space="preserve">2019 – heute </w:t>
      </w:r>
      <w:r>
        <w:rPr>
          <w:rFonts w:asciiTheme="minorHAnsi" w:hAnsiTheme="minorHAnsi" w:cs="David"/>
          <w:sz w:val="22"/>
          <w:szCs w:val="22"/>
        </w:rPr>
        <w:tab/>
      </w:r>
      <w:proofErr w:type="spellStart"/>
      <w:r w:rsidRPr="002C7DD9">
        <w:rPr>
          <w:rFonts w:asciiTheme="minorHAnsi" w:hAnsiTheme="minorHAnsi" w:cs="David"/>
          <w:b/>
          <w:sz w:val="22"/>
          <w:szCs w:val="22"/>
        </w:rPr>
        <w:t>PostDoc</w:t>
      </w:r>
      <w:proofErr w:type="spellEnd"/>
      <w:r>
        <w:rPr>
          <w:rFonts w:asciiTheme="minorHAnsi" w:hAnsiTheme="minorHAnsi" w:cs="David"/>
          <w:sz w:val="22"/>
          <w:szCs w:val="22"/>
        </w:rPr>
        <w:t xml:space="preserve"> – Universität Salzburg, Projekt Musik und Migration</w:t>
      </w:r>
    </w:p>
    <w:p w14:paraId="0FBF2E8A" w14:textId="5F353B32" w:rsidR="002C7DD9" w:rsidRDefault="002C7DD9" w:rsidP="002C7DD9">
      <w:pPr>
        <w:pStyle w:val="Listenabsatz"/>
        <w:numPr>
          <w:ilvl w:val="0"/>
          <w:numId w:val="14"/>
        </w:numPr>
        <w:tabs>
          <w:tab w:val="left" w:pos="2552"/>
          <w:tab w:val="left" w:pos="3686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Verfassen der Schlüsselbegriffe Kultur und Agency</w:t>
      </w:r>
    </w:p>
    <w:p w14:paraId="182CDC83" w14:textId="350BA8C5" w:rsidR="002C7DD9" w:rsidRDefault="002C7DD9" w:rsidP="002C7DD9">
      <w:pPr>
        <w:pStyle w:val="Listenabsatz"/>
        <w:numPr>
          <w:ilvl w:val="0"/>
          <w:numId w:val="14"/>
        </w:numPr>
        <w:tabs>
          <w:tab w:val="left" w:pos="2552"/>
          <w:tab w:val="left" w:pos="3686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Redaktionsarbeiten</w:t>
      </w:r>
    </w:p>
    <w:p w14:paraId="1B5659EC" w14:textId="6AEB8A6C" w:rsidR="002C7DD9" w:rsidRDefault="002C7DD9" w:rsidP="002C7DD9">
      <w:pPr>
        <w:pStyle w:val="Listenabsatz"/>
        <w:numPr>
          <w:ilvl w:val="0"/>
          <w:numId w:val="14"/>
        </w:numPr>
        <w:tabs>
          <w:tab w:val="left" w:pos="2552"/>
          <w:tab w:val="left" w:pos="3686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Übersetzungen Englisch-Deutsch</w:t>
      </w:r>
    </w:p>
    <w:p w14:paraId="692A5063" w14:textId="13E290F4" w:rsidR="002C7DD9" w:rsidRDefault="002C7DD9" w:rsidP="002C7DD9">
      <w:pPr>
        <w:pStyle w:val="Listenabsatz"/>
        <w:numPr>
          <w:ilvl w:val="0"/>
          <w:numId w:val="14"/>
        </w:numPr>
        <w:tabs>
          <w:tab w:val="left" w:pos="2552"/>
          <w:tab w:val="left" w:pos="3686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Budgetmanagement</w:t>
      </w:r>
    </w:p>
    <w:p w14:paraId="75DF94CA" w14:textId="1520EDCA" w:rsidR="002C7DD9" w:rsidRDefault="002C7DD9" w:rsidP="002C7DD9">
      <w:pPr>
        <w:pStyle w:val="Listenabsatz"/>
        <w:numPr>
          <w:ilvl w:val="0"/>
          <w:numId w:val="14"/>
        </w:numPr>
        <w:tabs>
          <w:tab w:val="left" w:pos="2552"/>
          <w:tab w:val="left" w:pos="3686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Homepagebetreuung</w:t>
      </w:r>
    </w:p>
    <w:p w14:paraId="2B4F0B57" w14:textId="628B2026" w:rsidR="002C7DD9" w:rsidRDefault="002C7DD9" w:rsidP="002C7DD9">
      <w:pPr>
        <w:pStyle w:val="Listenabsatz"/>
        <w:numPr>
          <w:ilvl w:val="0"/>
          <w:numId w:val="14"/>
        </w:numPr>
        <w:tabs>
          <w:tab w:val="left" w:pos="2552"/>
          <w:tab w:val="left" w:pos="3686"/>
        </w:tabs>
        <w:spacing w:after="20"/>
        <w:rPr>
          <w:rFonts w:asciiTheme="minorHAnsi" w:hAnsiTheme="minorHAnsi" w:cs="David"/>
          <w:sz w:val="22"/>
          <w:szCs w:val="22"/>
        </w:rPr>
      </w:pPr>
      <w:proofErr w:type="spellStart"/>
      <w:r>
        <w:rPr>
          <w:rFonts w:asciiTheme="minorHAnsi" w:hAnsiTheme="minorHAnsi" w:cs="David"/>
          <w:sz w:val="22"/>
          <w:szCs w:val="22"/>
        </w:rPr>
        <w:t>Workshoporganisation</w:t>
      </w:r>
      <w:proofErr w:type="spellEnd"/>
    </w:p>
    <w:p w14:paraId="0E5D4C17" w14:textId="574348AD" w:rsidR="002C7DD9" w:rsidRPr="002C7DD9" w:rsidRDefault="002C7DD9" w:rsidP="00DE6FFD">
      <w:pPr>
        <w:pStyle w:val="Listenabsatz"/>
        <w:numPr>
          <w:ilvl w:val="0"/>
          <w:numId w:val="12"/>
        </w:numPr>
        <w:tabs>
          <w:tab w:val="left" w:pos="2552"/>
          <w:tab w:val="left" w:pos="3686"/>
        </w:tabs>
        <w:spacing w:after="20"/>
        <w:ind w:left="2909" w:hanging="301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Allgemeine Büro- und Verwaltungstätigkeiten</w:t>
      </w:r>
    </w:p>
    <w:p w14:paraId="3F3861A7" w14:textId="3F28CC53" w:rsidR="00074382" w:rsidRDefault="00074382" w:rsidP="00DE6FFD">
      <w:pPr>
        <w:tabs>
          <w:tab w:val="left" w:pos="2552"/>
          <w:tab w:val="left" w:pos="3686"/>
        </w:tabs>
        <w:spacing w:after="20"/>
        <w:ind w:left="431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2018 – </w:t>
      </w:r>
      <w:r w:rsidR="002C7DD9">
        <w:rPr>
          <w:rFonts w:asciiTheme="minorHAnsi" w:hAnsiTheme="minorHAnsi" w:cs="David"/>
          <w:sz w:val="22"/>
          <w:szCs w:val="22"/>
        </w:rPr>
        <w:t>2019</w:t>
      </w:r>
      <w:r>
        <w:rPr>
          <w:rFonts w:asciiTheme="minorHAnsi" w:hAnsiTheme="minorHAnsi" w:cs="David"/>
          <w:sz w:val="22"/>
          <w:szCs w:val="22"/>
        </w:rPr>
        <w:tab/>
      </w:r>
      <w:r w:rsidRPr="00074382">
        <w:rPr>
          <w:rFonts w:asciiTheme="minorHAnsi" w:hAnsiTheme="minorHAnsi" w:cs="David"/>
          <w:b/>
          <w:sz w:val="22"/>
          <w:szCs w:val="22"/>
        </w:rPr>
        <w:t>Geringfügig Angestellte</w:t>
      </w:r>
      <w:r>
        <w:rPr>
          <w:rFonts w:asciiTheme="minorHAnsi" w:hAnsiTheme="minorHAnsi" w:cs="David"/>
          <w:sz w:val="22"/>
          <w:szCs w:val="22"/>
        </w:rPr>
        <w:t xml:space="preserve"> – Universität Salzburg</w:t>
      </w:r>
    </w:p>
    <w:p w14:paraId="6F141F0F" w14:textId="46B660EB" w:rsidR="00074382" w:rsidRDefault="00074382" w:rsidP="00074382">
      <w:pPr>
        <w:pStyle w:val="Listenabsatz"/>
        <w:numPr>
          <w:ilvl w:val="0"/>
          <w:numId w:val="12"/>
        </w:numPr>
        <w:tabs>
          <w:tab w:val="left" w:pos="2552"/>
          <w:tab w:val="left" w:pos="3686"/>
        </w:tabs>
        <w:spacing w:after="20"/>
        <w:ind w:hanging="302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Assistenz Projektadministration: Musik und Migration</w:t>
      </w:r>
    </w:p>
    <w:p w14:paraId="362A63E3" w14:textId="1ACDF7D4" w:rsidR="002C7DD9" w:rsidRDefault="002C7DD9" w:rsidP="00074382">
      <w:pPr>
        <w:pStyle w:val="Listenabsatz"/>
        <w:numPr>
          <w:ilvl w:val="0"/>
          <w:numId w:val="12"/>
        </w:numPr>
        <w:tabs>
          <w:tab w:val="left" w:pos="2552"/>
          <w:tab w:val="left" w:pos="3686"/>
        </w:tabs>
        <w:spacing w:after="20"/>
        <w:ind w:hanging="302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Budgetmanagement</w:t>
      </w:r>
    </w:p>
    <w:p w14:paraId="31976022" w14:textId="7222A53F" w:rsidR="00074382" w:rsidRDefault="00074382" w:rsidP="00074382">
      <w:pPr>
        <w:pStyle w:val="Listenabsatz"/>
        <w:numPr>
          <w:ilvl w:val="0"/>
          <w:numId w:val="12"/>
        </w:numPr>
        <w:tabs>
          <w:tab w:val="left" w:pos="2552"/>
          <w:tab w:val="left" w:pos="3686"/>
        </w:tabs>
        <w:spacing w:after="20"/>
        <w:ind w:hanging="302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Betreuung Projekthomepage</w:t>
      </w:r>
    </w:p>
    <w:p w14:paraId="5DB0DF87" w14:textId="78035210" w:rsidR="00074382" w:rsidRDefault="00074382" w:rsidP="00074382">
      <w:pPr>
        <w:pStyle w:val="Listenabsatz"/>
        <w:numPr>
          <w:ilvl w:val="0"/>
          <w:numId w:val="12"/>
        </w:numPr>
        <w:tabs>
          <w:tab w:val="left" w:pos="2552"/>
          <w:tab w:val="left" w:pos="3686"/>
        </w:tabs>
        <w:spacing w:after="20"/>
        <w:ind w:hanging="302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Allgemeine Büro- und Verwaltungstätigkeiten</w:t>
      </w:r>
    </w:p>
    <w:p w14:paraId="75BD3E13" w14:textId="3270370F" w:rsidR="00074382" w:rsidRPr="00074382" w:rsidRDefault="00074382" w:rsidP="00DE6FFD">
      <w:pPr>
        <w:pStyle w:val="Listenabsatz"/>
        <w:numPr>
          <w:ilvl w:val="0"/>
          <w:numId w:val="12"/>
        </w:numPr>
        <w:tabs>
          <w:tab w:val="left" w:pos="2552"/>
          <w:tab w:val="left" w:pos="3686"/>
        </w:tabs>
        <w:spacing w:after="20"/>
        <w:ind w:left="2909" w:hanging="301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Veranstaltungsbetreuung</w:t>
      </w:r>
    </w:p>
    <w:p w14:paraId="64A52832" w14:textId="77777777" w:rsidR="001A6901" w:rsidRDefault="00A37505" w:rsidP="00DE6FFD">
      <w:pPr>
        <w:tabs>
          <w:tab w:val="left" w:pos="2552"/>
        </w:tabs>
        <w:spacing w:after="100"/>
        <w:ind w:left="448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2012 – heute</w:t>
      </w:r>
      <w:r w:rsidR="00813E9B">
        <w:rPr>
          <w:rFonts w:asciiTheme="minorHAnsi" w:hAnsiTheme="minorHAnsi" w:cs="David"/>
          <w:sz w:val="22"/>
          <w:szCs w:val="22"/>
        </w:rPr>
        <w:tab/>
      </w:r>
      <w:r w:rsidRPr="00A37505">
        <w:rPr>
          <w:rFonts w:asciiTheme="minorHAnsi" w:hAnsiTheme="minorHAnsi" w:cs="David"/>
          <w:b/>
          <w:sz w:val="22"/>
          <w:szCs w:val="22"/>
        </w:rPr>
        <w:t>Freie Übersetzerin</w:t>
      </w:r>
      <w:r w:rsidR="009E5FDF">
        <w:rPr>
          <w:rFonts w:asciiTheme="minorHAnsi" w:hAnsiTheme="minorHAnsi" w:cs="David"/>
          <w:sz w:val="22"/>
          <w:szCs w:val="22"/>
        </w:rPr>
        <w:t xml:space="preserve"> – </w:t>
      </w:r>
      <w:r>
        <w:rPr>
          <w:rFonts w:asciiTheme="minorHAnsi" w:hAnsiTheme="minorHAnsi" w:cs="David"/>
          <w:sz w:val="22"/>
          <w:szCs w:val="22"/>
        </w:rPr>
        <w:t xml:space="preserve"> Deutsch-Englisch, Fachbereich Musik</w:t>
      </w:r>
    </w:p>
    <w:p w14:paraId="2F03F1BA" w14:textId="77777777" w:rsidR="009E5FDF" w:rsidRPr="002C7DD9" w:rsidRDefault="00A37505" w:rsidP="00C26EA7">
      <w:pPr>
        <w:tabs>
          <w:tab w:val="left" w:pos="2552"/>
        </w:tabs>
        <w:spacing w:after="20"/>
        <w:ind w:left="2552" w:hanging="2102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2010 – 2014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="00293B08" w:rsidRPr="002C7DD9">
        <w:rPr>
          <w:rFonts w:asciiTheme="minorHAnsi" w:hAnsiTheme="minorHAnsi" w:cs="David"/>
          <w:b/>
          <w:sz w:val="22"/>
          <w:szCs w:val="22"/>
          <w:lang w:val="en-US"/>
        </w:rPr>
        <w:t>Graduate Teaching Fellow</w:t>
      </w:r>
      <w:r w:rsidR="00293B08" w:rsidRPr="002C7DD9">
        <w:rPr>
          <w:rFonts w:asciiTheme="minorHAnsi" w:hAnsiTheme="minorHAnsi" w:cs="David"/>
          <w:sz w:val="22"/>
          <w:szCs w:val="22"/>
          <w:lang w:val="en-US"/>
        </w:rPr>
        <w:t xml:space="preserve"> (</w:t>
      </w:r>
      <w:proofErr w:type="spellStart"/>
      <w:r w:rsidR="00293B08" w:rsidRPr="002C7DD9">
        <w:rPr>
          <w:rFonts w:asciiTheme="minorHAnsi" w:hAnsiTheme="minorHAnsi" w:cs="David"/>
          <w:sz w:val="22"/>
          <w:szCs w:val="22"/>
          <w:lang w:val="en-US"/>
        </w:rPr>
        <w:t>Universitätsassistentin</w:t>
      </w:r>
      <w:proofErr w:type="spellEnd"/>
      <w:r w:rsidR="00293B08" w:rsidRPr="002C7DD9">
        <w:rPr>
          <w:rFonts w:asciiTheme="minorHAnsi" w:hAnsiTheme="minorHAnsi" w:cs="David"/>
          <w:sz w:val="22"/>
          <w:szCs w:val="22"/>
          <w:lang w:val="en-US"/>
        </w:rPr>
        <w:t>)</w:t>
      </w:r>
      <w:r w:rsidR="009E5FDF" w:rsidRPr="002C7DD9">
        <w:rPr>
          <w:rFonts w:asciiTheme="minorHAnsi" w:hAnsiTheme="minorHAnsi" w:cs="David"/>
          <w:sz w:val="22"/>
          <w:szCs w:val="22"/>
          <w:lang w:val="en-US"/>
        </w:rPr>
        <w:t xml:space="preserve"> – </w:t>
      </w:r>
      <w:r w:rsidR="00025918"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r w:rsidR="003C6FC4" w:rsidRPr="002C7DD9">
        <w:rPr>
          <w:rFonts w:asciiTheme="minorHAnsi" w:hAnsiTheme="minorHAnsi" w:cs="David"/>
          <w:sz w:val="22"/>
          <w:szCs w:val="22"/>
          <w:lang w:val="en-US"/>
        </w:rPr>
        <w:t>University of Oregon, School of Music</w:t>
      </w:r>
      <w:r w:rsidR="00025918" w:rsidRPr="002C7DD9">
        <w:rPr>
          <w:rFonts w:asciiTheme="minorHAnsi" w:hAnsiTheme="minorHAnsi" w:cs="David"/>
          <w:sz w:val="22"/>
          <w:szCs w:val="22"/>
          <w:lang w:val="en-US"/>
        </w:rPr>
        <w:t xml:space="preserve">, </w:t>
      </w:r>
      <w:proofErr w:type="spellStart"/>
      <w:r w:rsidR="003C6FC4" w:rsidRPr="002C7DD9">
        <w:rPr>
          <w:rFonts w:asciiTheme="minorHAnsi" w:hAnsiTheme="minorHAnsi" w:cs="David"/>
          <w:sz w:val="22"/>
          <w:szCs w:val="22"/>
          <w:lang w:val="en-US"/>
        </w:rPr>
        <w:t>Vereinigte</w:t>
      </w:r>
      <w:proofErr w:type="spellEnd"/>
      <w:r w:rsidR="003C6FC4"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 w:rsidR="003C6FC4" w:rsidRPr="002C7DD9">
        <w:rPr>
          <w:rFonts w:asciiTheme="minorHAnsi" w:hAnsiTheme="minorHAnsi" w:cs="David"/>
          <w:sz w:val="22"/>
          <w:szCs w:val="22"/>
          <w:lang w:val="en-US"/>
        </w:rPr>
        <w:t>Staaten</w:t>
      </w:r>
      <w:proofErr w:type="spellEnd"/>
      <w:r w:rsidR="003C6FC4" w:rsidRPr="002C7DD9">
        <w:rPr>
          <w:rFonts w:asciiTheme="minorHAnsi" w:hAnsiTheme="minorHAnsi" w:cs="David"/>
          <w:sz w:val="22"/>
          <w:szCs w:val="22"/>
          <w:lang w:val="en-US"/>
        </w:rPr>
        <w:t xml:space="preserve"> von Amerika</w:t>
      </w:r>
    </w:p>
    <w:p w14:paraId="455D2969" w14:textId="77777777" w:rsidR="009E5FDF" w:rsidRDefault="003C6FC4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Organisation und Durchfü</w:t>
      </w:r>
      <w:r w:rsidR="009E5FDF">
        <w:rPr>
          <w:rFonts w:asciiTheme="minorHAnsi" w:hAnsiTheme="minorHAnsi" w:cs="David"/>
          <w:sz w:val="22"/>
          <w:szCs w:val="22"/>
        </w:rPr>
        <w:t>hrung eigener Lehrveranstaltung</w:t>
      </w:r>
    </w:p>
    <w:p w14:paraId="220A8DDE" w14:textId="77777777" w:rsidR="009E5FDF" w:rsidRDefault="00DD1DAF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begleitende Übungen zu Überblicksvorlesungen</w:t>
      </w:r>
      <w:r w:rsidR="000955E5">
        <w:rPr>
          <w:rFonts w:asciiTheme="minorHAnsi" w:hAnsiTheme="minorHAnsi" w:cs="David"/>
          <w:sz w:val="22"/>
          <w:szCs w:val="22"/>
        </w:rPr>
        <w:t xml:space="preserve"> (Musikgeschichte, Weltmusik, Popularmusik)</w:t>
      </w:r>
    </w:p>
    <w:p w14:paraId="09F146A2" w14:textId="77777777" w:rsidR="009E5FDF" w:rsidRDefault="003C6FC4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Leitung</w:t>
      </w:r>
      <w:r w:rsidR="00025918">
        <w:rPr>
          <w:rFonts w:asciiTheme="minorHAnsi" w:hAnsiTheme="minorHAnsi" w:cs="David"/>
          <w:sz w:val="22"/>
          <w:szCs w:val="22"/>
        </w:rPr>
        <w:t xml:space="preserve"> </w:t>
      </w:r>
      <w:r>
        <w:rPr>
          <w:rFonts w:asciiTheme="minorHAnsi" w:hAnsiTheme="minorHAnsi" w:cs="David"/>
          <w:sz w:val="22"/>
          <w:szCs w:val="22"/>
        </w:rPr>
        <w:t>wöchentlicher Gruppendiskussionen</w:t>
      </w:r>
    </w:p>
    <w:p w14:paraId="082F652F" w14:textId="77777777" w:rsidR="009E5FDF" w:rsidRDefault="009E5FDF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Umgang mit Quelldokumenten</w:t>
      </w:r>
    </w:p>
    <w:p w14:paraId="1D49759F" w14:textId="66F8AD8F" w:rsidR="00A37505" w:rsidRDefault="003C6FC4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10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Wissensvermittlun</w:t>
      </w:r>
      <w:r w:rsidR="00492F53">
        <w:rPr>
          <w:rFonts w:asciiTheme="minorHAnsi" w:hAnsiTheme="minorHAnsi" w:cs="David"/>
          <w:sz w:val="22"/>
          <w:szCs w:val="22"/>
        </w:rPr>
        <w:t>g, Lernstrategien, Gastvorträge</w:t>
      </w:r>
      <w:r>
        <w:rPr>
          <w:rFonts w:asciiTheme="minorHAnsi" w:hAnsiTheme="minorHAnsi" w:cs="David"/>
          <w:sz w:val="22"/>
          <w:szCs w:val="22"/>
        </w:rPr>
        <w:t xml:space="preserve"> </w:t>
      </w:r>
    </w:p>
    <w:p w14:paraId="26321B6C" w14:textId="77777777" w:rsidR="009E5FDF" w:rsidRPr="002C7DD9" w:rsidRDefault="003C6FC4" w:rsidP="00C26EA7">
      <w:pPr>
        <w:tabs>
          <w:tab w:val="left" w:pos="2552"/>
        </w:tabs>
        <w:spacing w:after="20"/>
        <w:ind w:left="2550" w:hanging="210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lastRenderedPageBreak/>
        <w:t>2009 – 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="00293B08" w:rsidRPr="002C7DD9">
        <w:rPr>
          <w:rFonts w:asciiTheme="minorHAnsi" w:hAnsiTheme="minorHAnsi" w:cs="David"/>
          <w:b/>
          <w:sz w:val="22"/>
          <w:szCs w:val="22"/>
          <w:lang w:val="en-US"/>
        </w:rPr>
        <w:t>Graduate Teaching Fellow</w:t>
      </w:r>
      <w:r w:rsidR="00293B08" w:rsidRPr="002C7DD9">
        <w:rPr>
          <w:rFonts w:asciiTheme="minorHAnsi" w:hAnsiTheme="minorHAnsi" w:cs="David"/>
          <w:sz w:val="22"/>
          <w:szCs w:val="22"/>
          <w:lang w:val="en-US"/>
        </w:rPr>
        <w:t>, (</w:t>
      </w: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Universitätsassistentin</w:t>
      </w:r>
      <w:proofErr w:type="spellEnd"/>
      <w:r w:rsidR="00293B08" w:rsidRPr="002C7DD9">
        <w:rPr>
          <w:rFonts w:asciiTheme="minorHAnsi" w:hAnsiTheme="minorHAnsi" w:cs="David"/>
          <w:b/>
          <w:sz w:val="22"/>
          <w:szCs w:val="22"/>
          <w:lang w:val="en-US"/>
        </w:rPr>
        <w:t>)</w:t>
      </w:r>
      <w:r w:rsidR="009E5FDF" w:rsidRPr="002C7DD9">
        <w:rPr>
          <w:rFonts w:asciiTheme="minorHAnsi" w:hAnsiTheme="minorHAnsi" w:cs="David"/>
          <w:sz w:val="22"/>
          <w:szCs w:val="22"/>
          <w:lang w:val="en-US"/>
        </w:rPr>
        <w:t xml:space="preserve"> – </w:t>
      </w:r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University of Oregon, Department of History</w:t>
      </w:r>
      <w:r w:rsidR="00DD1DAF" w:rsidRPr="002C7DD9">
        <w:rPr>
          <w:rFonts w:asciiTheme="minorHAnsi" w:hAnsiTheme="minorHAnsi" w:cs="David"/>
          <w:sz w:val="22"/>
          <w:szCs w:val="22"/>
          <w:lang w:val="en-US"/>
        </w:rPr>
        <w:t xml:space="preserve">, </w:t>
      </w:r>
      <w:proofErr w:type="spellStart"/>
      <w:r w:rsidR="00DD1DAF" w:rsidRPr="002C7DD9">
        <w:rPr>
          <w:rFonts w:asciiTheme="minorHAnsi" w:hAnsiTheme="minorHAnsi" w:cs="David"/>
          <w:sz w:val="22"/>
          <w:szCs w:val="22"/>
          <w:lang w:val="en-US"/>
        </w:rPr>
        <w:t>Vereinigte</w:t>
      </w:r>
      <w:proofErr w:type="spellEnd"/>
      <w:r w:rsidR="00DD1DAF" w:rsidRPr="002C7DD9">
        <w:rPr>
          <w:rFonts w:asciiTheme="minorHAnsi" w:hAnsiTheme="minorHAnsi" w:cs="David"/>
          <w:sz w:val="22"/>
          <w:szCs w:val="22"/>
          <w:lang w:val="en-US"/>
        </w:rPr>
        <w:t xml:space="preserve"> </w:t>
      </w:r>
      <w:proofErr w:type="spellStart"/>
      <w:r w:rsidR="00DD1DAF" w:rsidRPr="002C7DD9">
        <w:rPr>
          <w:rFonts w:asciiTheme="minorHAnsi" w:hAnsiTheme="minorHAnsi" w:cs="David"/>
          <w:sz w:val="22"/>
          <w:szCs w:val="22"/>
          <w:lang w:val="en-US"/>
        </w:rPr>
        <w:t>Staaten</w:t>
      </w:r>
      <w:proofErr w:type="spellEnd"/>
      <w:r w:rsidR="00DD1DAF" w:rsidRPr="002C7DD9">
        <w:rPr>
          <w:rFonts w:asciiTheme="minorHAnsi" w:hAnsiTheme="minorHAnsi" w:cs="David"/>
          <w:sz w:val="22"/>
          <w:szCs w:val="22"/>
          <w:lang w:val="en-US"/>
        </w:rPr>
        <w:t xml:space="preserve"> von Amerika</w:t>
      </w:r>
    </w:p>
    <w:p w14:paraId="6B52BCB9" w14:textId="77777777" w:rsidR="009E5FDF" w:rsidRDefault="00DD1DAF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begleiten</w:t>
      </w:r>
      <w:r w:rsidR="000100D2">
        <w:rPr>
          <w:rFonts w:asciiTheme="minorHAnsi" w:hAnsiTheme="minorHAnsi" w:cs="David"/>
          <w:sz w:val="22"/>
          <w:szCs w:val="22"/>
        </w:rPr>
        <w:t>d</w:t>
      </w:r>
      <w:r>
        <w:rPr>
          <w:rFonts w:asciiTheme="minorHAnsi" w:hAnsiTheme="minorHAnsi" w:cs="David"/>
          <w:sz w:val="22"/>
          <w:szCs w:val="22"/>
        </w:rPr>
        <w:t>e Übungen zu Überblicksvorlesungen (Westliche Zivilisation, Weltgeschichte)</w:t>
      </w:r>
    </w:p>
    <w:p w14:paraId="601EF1C7" w14:textId="77777777" w:rsidR="007C2C77" w:rsidRDefault="00025918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Leitung wöchentlicher Diskussionsrunden</w:t>
      </w:r>
    </w:p>
    <w:p w14:paraId="1E2E40C7" w14:textId="77777777" w:rsidR="009E5FDF" w:rsidRDefault="009E5FDF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Lernstrategien</w:t>
      </w:r>
      <w:r w:rsidR="007C2C77">
        <w:rPr>
          <w:rFonts w:asciiTheme="minorHAnsi" w:hAnsiTheme="minorHAnsi" w:cs="David"/>
          <w:sz w:val="22"/>
          <w:szCs w:val="22"/>
        </w:rPr>
        <w:t>, Wissensvermittlung</w:t>
      </w:r>
    </w:p>
    <w:p w14:paraId="6F77D1D4" w14:textId="5CF97FEC" w:rsidR="003C6FC4" w:rsidRDefault="000955E5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10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Zusammenstellung von A</w:t>
      </w:r>
      <w:r w:rsidR="00CA0747">
        <w:rPr>
          <w:rFonts w:asciiTheme="minorHAnsi" w:hAnsiTheme="minorHAnsi" w:cs="David"/>
          <w:sz w:val="22"/>
          <w:szCs w:val="22"/>
        </w:rPr>
        <w:t>ufsatzthemen und Prüfungsfragen</w:t>
      </w:r>
      <w:r>
        <w:rPr>
          <w:rFonts w:asciiTheme="minorHAnsi" w:hAnsiTheme="minorHAnsi" w:cs="David"/>
          <w:sz w:val="22"/>
          <w:szCs w:val="22"/>
        </w:rPr>
        <w:t xml:space="preserve"> </w:t>
      </w:r>
    </w:p>
    <w:p w14:paraId="62B9B36A" w14:textId="77777777" w:rsidR="007C2C77" w:rsidRDefault="00806CCC" w:rsidP="00C26EA7">
      <w:pPr>
        <w:tabs>
          <w:tab w:val="left" w:pos="2552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ab/>
      </w:r>
      <w:r w:rsidRPr="007C2C77">
        <w:rPr>
          <w:rFonts w:asciiTheme="minorHAnsi" w:hAnsiTheme="minorHAnsi" w:cs="David"/>
          <w:b/>
          <w:sz w:val="22"/>
          <w:szCs w:val="22"/>
        </w:rPr>
        <w:t>Praktikantin</w:t>
      </w:r>
      <w:r w:rsidR="007C2C77">
        <w:rPr>
          <w:rFonts w:asciiTheme="minorHAnsi" w:hAnsiTheme="minorHAnsi" w:cs="David"/>
          <w:sz w:val="22"/>
          <w:szCs w:val="22"/>
        </w:rPr>
        <w:t xml:space="preserve"> – </w:t>
      </w:r>
      <w:r w:rsidRPr="007C2C77">
        <w:rPr>
          <w:rFonts w:asciiTheme="minorHAnsi" w:hAnsiTheme="minorHAnsi" w:cs="David"/>
          <w:sz w:val="22"/>
          <w:szCs w:val="22"/>
        </w:rPr>
        <w:t>Oregon Bach Festival,</w:t>
      </w:r>
      <w:r w:rsidR="007C2C77">
        <w:rPr>
          <w:rFonts w:asciiTheme="minorHAnsi" w:hAnsiTheme="minorHAnsi" w:cs="David"/>
          <w:sz w:val="22"/>
          <w:szCs w:val="22"/>
        </w:rPr>
        <w:t xml:space="preserve"> Eugene, Vereinigte Staaten von</w:t>
      </w:r>
    </w:p>
    <w:p w14:paraId="0924DE06" w14:textId="77777777" w:rsidR="007C2C77" w:rsidRDefault="007C2C77" w:rsidP="00C26EA7">
      <w:pPr>
        <w:tabs>
          <w:tab w:val="left" w:pos="2552"/>
        </w:tabs>
        <w:spacing w:after="20"/>
        <w:ind w:left="142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ab/>
      </w:r>
      <w:r w:rsidR="00806CCC" w:rsidRPr="007C2C77">
        <w:rPr>
          <w:rFonts w:asciiTheme="minorHAnsi" w:hAnsiTheme="minorHAnsi" w:cs="David"/>
          <w:sz w:val="22"/>
          <w:szCs w:val="22"/>
        </w:rPr>
        <w:t>Amerika</w:t>
      </w:r>
    </w:p>
    <w:p w14:paraId="666650F6" w14:textId="77777777" w:rsidR="007C2C77" w:rsidRDefault="00806CCC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 </w:t>
      </w:r>
      <w:r w:rsidRPr="00806CCC">
        <w:rPr>
          <w:rFonts w:asciiTheme="minorHAnsi" w:hAnsiTheme="minorHAnsi" w:cs="David"/>
          <w:sz w:val="22"/>
          <w:szCs w:val="22"/>
        </w:rPr>
        <w:t>Transportlogistik, Fundraising Events, Noten vorbereiten</w:t>
      </w:r>
    </w:p>
    <w:p w14:paraId="7E3CE3D3" w14:textId="77777777" w:rsidR="00806CCC" w:rsidRDefault="00806CCC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10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 w:rsidRPr="00806CCC">
        <w:rPr>
          <w:rFonts w:asciiTheme="minorHAnsi" w:hAnsiTheme="minorHAnsi" w:cs="David"/>
          <w:sz w:val="22"/>
          <w:szCs w:val="22"/>
        </w:rPr>
        <w:t xml:space="preserve"> Verträge kontrollieren, Spenderdatenbank</w:t>
      </w:r>
      <w:r w:rsidR="00B53AAB">
        <w:rPr>
          <w:rFonts w:asciiTheme="minorHAnsi" w:hAnsiTheme="minorHAnsi" w:cs="David"/>
          <w:sz w:val="22"/>
          <w:szCs w:val="22"/>
        </w:rPr>
        <w:t>pflege</w:t>
      </w:r>
    </w:p>
    <w:p w14:paraId="00FD1C87" w14:textId="77777777" w:rsidR="007C2C77" w:rsidRPr="002C7DD9" w:rsidRDefault="00FF60D6" w:rsidP="00C26EA7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2008 – 2011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Pr="002C7DD9">
        <w:rPr>
          <w:rFonts w:asciiTheme="minorHAnsi" w:hAnsiTheme="minorHAnsi" w:cs="David"/>
          <w:b/>
          <w:sz w:val="22"/>
          <w:szCs w:val="22"/>
          <w:lang w:val="en-US"/>
        </w:rPr>
        <w:t>Tutor</w:t>
      </w:r>
      <w:r w:rsidR="007C2C77" w:rsidRPr="002C7DD9">
        <w:rPr>
          <w:rFonts w:asciiTheme="minorHAnsi" w:hAnsiTheme="minorHAnsi" w:cs="David"/>
          <w:sz w:val="22"/>
          <w:szCs w:val="22"/>
          <w:lang w:val="en-US"/>
        </w:rPr>
        <w:t xml:space="preserve"> – 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Univ</w:t>
      </w:r>
      <w:r w:rsidR="008F299E" w:rsidRPr="002C7DD9">
        <w:rPr>
          <w:rFonts w:asciiTheme="minorHAnsi" w:hAnsiTheme="minorHAnsi" w:cs="David"/>
          <w:sz w:val="22"/>
          <w:szCs w:val="22"/>
          <w:lang w:val="en-US"/>
        </w:rPr>
        <w:t>ersity of Oregon, Services f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or Student Athletes</w:t>
      </w:r>
      <w:r w:rsidR="007C2C77" w:rsidRPr="002C7DD9">
        <w:rPr>
          <w:rFonts w:asciiTheme="minorHAnsi" w:hAnsiTheme="minorHAnsi" w:cs="David"/>
          <w:sz w:val="22"/>
          <w:szCs w:val="22"/>
          <w:lang w:val="en-US"/>
        </w:rPr>
        <w:t xml:space="preserve">, </w:t>
      </w:r>
      <w:proofErr w:type="spellStart"/>
      <w:r w:rsidR="007C2C77" w:rsidRPr="002C7DD9">
        <w:rPr>
          <w:rFonts w:asciiTheme="minorHAnsi" w:hAnsiTheme="minorHAnsi" w:cs="David"/>
          <w:sz w:val="22"/>
          <w:szCs w:val="22"/>
          <w:lang w:val="en-US"/>
        </w:rPr>
        <w:t>Vereinigte</w:t>
      </w:r>
      <w:proofErr w:type="spellEnd"/>
    </w:p>
    <w:p w14:paraId="093C18B9" w14:textId="77777777" w:rsidR="007C2C77" w:rsidRDefault="007C2C77" w:rsidP="00C26EA7">
      <w:pPr>
        <w:tabs>
          <w:tab w:val="left" w:pos="2552"/>
        </w:tabs>
        <w:spacing w:after="20"/>
        <w:rPr>
          <w:rFonts w:asciiTheme="minorHAnsi" w:hAnsiTheme="minorHAnsi" w:cs="David"/>
          <w:sz w:val="22"/>
          <w:szCs w:val="22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ab/>
      </w:r>
      <w:r w:rsidR="00FF60D6" w:rsidRPr="007C2C77">
        <w:rPr>
          <w:rFonts w:asciiTheme="minorHAnsi" w:hAnsiTheme="minorHAnsi" w:cs="David"/>
          <w:sz w:val="22"/>
          <w:szCs w:val="22"/>
        </w:rPr>
        <w:t>Staaten von Amerika</w:t>
      </w:r>
    </w:p>
    <w:p w14:paraId="618D3517" w14:textId="77777777" w:rsidR="007C2C77" w:rsidRDefault="00FF60D6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Musi</w:t>
      </w:r>
      <w:r w:rsidR="007C2C77">
        <w:rPr>
          <w:rFonts w:asciiTheme="minorHAnsi" w:hAnsiTheme="minorHAnsi" w:cs="David"/>
          <w:sz w:val="22"/>
          <w:szCs w:val="22"/>
        </w:rPr>
        <w:t>k, Deutsch, Geschichte, Latein</w:t>
      </w:r>
    </w:p>
    <w:p w14:paraId="013AAE6E" w14:textId="77777777" w:rsidR="00FF60D6" w:rsidRDefault="00FF60D6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10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Wissens</w:t>
      </w:r>
      <w:r w:rsidR="007C2C77">
        <w:rPr>
          <w:rFonts w:asciiTheme="minorHAnsi" w:hAnsiTheme="minorHAnsi" w:cs="David"/>
          <w:sz w:val="22"/>
          <w:szCs w:val="22"/>
        </w:rPr>
        <w:t>vermittlung, Lernstrategien</w:t>
      </w:r>
    </w:p>
    <w:p w14:paraId="43425F84" w14:textId="77777777" w:rsidR="007C2C77" w:rsidRDefault="00847285" w:rsidP="00C26EA7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2007 – 2007</w:t>
      </w:r>
      <w:r>
        <w:rPr>
          <w:rFonts w:asciiTheme="minorHAnsi" w:hAnsiTheme="minorHAnsi" w:cs="David"/>
          <w:sz w:val="22"/>
          <w:szCs w:val="22"/>
        </w:rPr>
        <w:tab/>
      </w:r>
      <w:r w:rsidRPr="007C2C77">
        <w:rPr>
          <w:rFonts w:asciiTheme="minorHAnsi" w:hAnsiTheme="minorHAnsi" w:cs="David"/>
          <w:b/>
          <w:sz w:val="22"/>
          <w:szCs w:val="22"/>
        </w:rPr>
        <w:t>Regieassistentin</w:t>
      </w:r>
      <w:r w:rsidR="007C2C77">
        <w:rPr>
          <w:rFonts w:asciiTheme="minorHAnsi" w:hAnsiTheme="minorHAnsi" w:cs="David"/>
          <w:sz w:val="22"/>
          <w:szCs w:val="22"/>
        </w:rPr>
        <w:t xml:space="preserve"> – </w:t>
      </w:r>
      <w:r w:rsidRPr="007C2C77">
        <w:rPr>
          <w:rFonts w:asciiTheme="minorHAnsi" w:hAnsiTheme="minorHAnsi" w:cs="David"/>
          <w:sz w:val="22"/>
          <w:szCs w:val="22"/>
        </w:rPr>
        <w:t xml:space="preserve"> Musikfestival Steyr, </w:t>
      </w:r>
      <w:r w:rsidR="007C2C77">
        <w:rPr>
          <w:rFonts w:asciiTheme="minorHAnsi" w:hAnsiTheme="minorHAnsi" w:cs="David"/>
          <w:sz w:val="22"/>
          <w:szCs w:val="22"/>
        </w:rPr>
        <w:t>Steyr</w:t>
      </w:r>
    </w:p>
    <w:p w14:paraId="64573593" w14:textId="77777777" w:rsidR="007C2C77" w:rsidRDefault="00847285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Abendspielleitung bei </w:t>
      </w:r>
      <w:r w:rsidRPr="00C26EA7">
        <w:rPr>
          <w:rFonts w:asciiTheme="minorHAnsi" w:hAnsiTheme="minorHAnsi" w:cs="David"/>
          <w:i/>
          <w:sz w:val="22"/>
          <w:szCs w:val="22"/>
        </w:rPr>
        <w:t xml:space="preserve">Orfeo </w:t>
      </w:r>
      <w:proofErr w:type="spellStart"/>
      <w:r w:rsidRPr="00C26EA7">
        <w:rPr>
          <w:rFonts w:asciiTheme="minorHAnsi" w:hAnsiTheme="minorHAnsi" w:cs="David"/>
          <w:i/>
          <w:sz w:val="22"/>
          <w:szCs w:val="22"/>
        </w:rPr>
        <w:t>ed</w:t>
      </w:r>
      <w:proofErr w:type="spellEnd"/>
      <w:r w:rsidRPr="00C26EA7">
        <w:rPr>
          <w:rFonts w:asciiTheme="minorHAnsi" w:hAnsiTheme="minorHAnsi" w:cs="David"/>
          <w:i/>
          <w:sz w:val="22"/>
          <w:szCs w:val="22"/>
        </w:rPr>
        <w:t xml:space="preserve"> </w:t>
      </w:r>
      <w:proofErr w:type="spellStart"/>
      <w:r w:rsidRPr="00C26EA7">
        <w:rPr>
          <w:rFonts w:asciiTheme="minorHAnsi" w:hAnsiTheme="minorHAnsi" w:cs="David"/>
          <w:i/>
          <w:sz w:val="22"/>
          <w:szCs w:val="22"/>
        </w:rPr>
        <w:t>Euridice</w:t>
      </w:r>
      <w:proofErr w:type="spellEnd"/>
    </w:p>
    <w:p w14:paraId="00AF3FEB" w14:textId="4A6887D3" w:rsidR="00847285" w:rsidRDefault="00416198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10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Regiebuch und Probenpläne für Dominique </w:t>
      </w:r>
      <w:proofErr w:type="spellStart"/>
      <w:r>
        <w:rPr>
          <w:rFonts w:asciiTheme="minorHAnsi" w:hAnsiTheme="minorHAnsi" w:cs="David"/>
          <w:sz w:val="22"/>
          <w:szCs w:val="22"/>
        </w:rPr>
        <w:t>Mentha</w:t>
      </w:r>
      <w:proofErr w:type="spellEnd"/>
    </w:p>
    <w:p w14:paraId="272F79AD" w14:textId="78192206" w:rsidR="009316EF" w:rsidRDefault="009316EF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10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Beiträge für Programmheft</w:t>
      </w:r>
    </w:p>
    <w:p w14:paraId="5E33C2FB" w14:textId="77777777" w:rsidR="007C2C77" w:rsidRDefault="009825CA" w:rsidP="00C26EA7">
      <w:pPr>
        <w:tabs>
          <w:tab w:val="left" w:pos="2552"/>
        </w:tabs>
        <w:spacing w:after="20"/>
        <w:ind w:left="45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2006 – 2007</w:t>
      </w:r>
      <w:r>
        <w:rPr>
          <w:rFonts w:asciiTheme="minorHAnsi" w:hAnsiTheme="minorHAnsi" w:cs="David"/>
          <w:sz w:val="22"/>
          <w:szCs w:val="22"/>
        </w:rPr>
        <w:tab/>
      </w:r>
      <w:r w:rsidRPr="007C2C77">
        <w:rPr>
          <w:rFonts w:asciiTheme="minorHAnsi" w:hAnsiTheme="minorHAnsi" w:cs="David"/>
          <w:b/>
          <w:sz w:val="22"/>
          <w:szCs w:val="22"/>
        </w:rPr>
        <w:t>Forschungsassistentin</w:t>
      </w:r>
      <w:r w:rsidR="007C2C77">
        <w:rPr>
          <w:rFonts w:asciiTheme="minorHAnsi" w:hAnsiTheme="minorHAnsi" w:cs="David"/>
          <w:sz w:val="22"/>
          <w:szCs w:val="22"/>
        </w:rPr>
        <w:t xml:space="preserve">, für Edward Nye – </w:t>
      </w:r>
      <w:r w:rsidRPr="007C2C77">
        <w:rPr>
          <w:rFonts w:asciiTheme="minorHAnsi" w:hAnsiTheme="minorHAnsi" w:cs="David"/>
          <w:sz w:val="22"/>
          <w:szCs w:val="22"/>
        </w:rPr>
        <w:t xml:space="preserve">Lincoln College, Oxford, </w:t>
      </w:r>
    </w:p>
    <w:p w14:paraId="02CC0243" w14:textId="77777777" w:rsidR="007C2C77" w:rsidRDefault="007C2C77" w:rsidP="00C26EA7">
      <w:pPr>
        <w:tabs>
          <w:tab w:val="left" w:pos="2552"/>
        </w:tabs>
        <w:spacing w:after="2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ab/>
        <w:t>Vereinigtes Königreich</w:t>
      </w:r>
    </w:p>
    <w:p w14:paraId="677F7292" w14:textId="77777777" w:rsidR="007C2C77" w:rsidRPr="007C2C77" w:rsidRDefault="009825CA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77" w:hanging="357"/>
        <w:contextualSpacing w:val="0"/>
        <w:rPr>
          <w:rFonts w:asciiTheme="minorHAnsi" w:hAnsiTheme="minorHAnsi" w:cs="David"/>
          <w:sz w:val="22"/>
          <w:szCs w:val="22"/>
        </w:rPr>
      </w:pPr>
      <w:r w:rsidRPr="007C2C77">
        <w:rPr>
          <w:rFonts w:asciiTheme="minorHAnsi" w:hAnsiTheme="minorHAnsi" w:cs="David"/>
          <w:sz w:val="22"/>
          <w:szCs w:val="22"/>
        </w:rPr>
        <w:t>Re</w:t>
      </w:r>
      <w:r w:rsidR="007C2C77" w:rsidRPr="007C2C77">
        <w:rPr>
          <w:rFonts w:asciiTheme="minorHAnsi" w:hAnsiTheme="minorHAnsi" w:cs="David"/>
          <w:sz w:val="22"/>
          <w:szCs w:val="22"/>
        </w:rPr>
        <w:t xml:space="preserve">cherche in der Österreichischen </w:t>
      </w:r>
      <w:r w:rsidRPr="007C2C77">
        <w:rPr>
          <w:rFonts w:asciiTheme="minorHAnsi" w:hAnsiTheme="minorHAnsi" w:cs="David"/>
          <w:sz w:val="22"/>
          <w:szCs w:val="22"/>
        </w:rPr>
        <w:t>Nationalbibliothek zum Them</w:t>
      </w:r>
      <w:r w:rsidR="007C2C77" w:rsidRPr="007C2C77">
        <w:rPr>
          <w:rFonts w:asciiTheme="minorHAnsi" w:hAnsiTheme="minorHAnsi" w:cs="David"/>
          <w:sz w:val="22"/>
          <w:szCs w:val="22"/>
        </w:rPr>
        <w:t xml:space="preserve">a </w:t>
      </w:r>
      <w:proofErr w:type="spellStart"/>
      <w:r w:rsidR="007C2C77" w:rsidRPr="007C2C77">
        <w:rPr>
          <w:rFonts w:asciiTheme="minorHAnsi" w:hAnsiTheme="minorHAnsi" w:cs="David"/>
          <w:sz w:val="22"/>
          <w:szCs w:val="22"/>
        </w:rPr>
        <w:t>Balletpantomime</w:t>
      </w:r>
      <w:proofErr w:type="spellEnd"/>
    </w:p>
    <w:p w14:paraId="1F5B27A8" w14:textId="77777777" w:rsidR="009825CA" w:rsidRPr="00813E9B" w:rsidRDefault="009825CA" w:rsidP="00C26EA7">
      <w:pPr>
        <w:pStyle w:val="Listenabsatz"/>
        <w:numPr>
          <w:ilvl w:val="4"/>
          <w:numId w:val="3"/>
        </w:numPr>
        <w:tabs>
          <w:tab w:val="left" w:pos="2552"/>
          <w:tab w:val="left" w:pos="3686"/>
        </w:tabs>
        <w:spacing w:after="20"/>
        <w:ind w:left="2981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Transkription von Texten in Fraktur</w:t>
      </w:r>
    </w:p>
    <w:p w14:paraId="3DAF7491" w14:textId="77777777" w:rsidR="00644F9B" w:rsidRPr="002C7DD9" w:rsidRDefault="00644F9B" w:rsidP="00C26EA7">
      <w:pPr>
        <w:tabs>
          <w:tab w:val="left" w:pos="2552"/>
        </w:tabs>
        <w:ind w:left="450"/>
        <w:rPr>
          <w:rFonts w:asciiTheme="minorHAnsi" w:hAnsiTheme="minorHAnsi" w:cs="David"/>
          <w:sz w:val="22"/>
          <w:szCs w:val="22"/>
          <w:lang w:val="en-US"/>
        </w:rPr>
      </w:pPr>
    </w:p>
    <w:p w14:paraId="192445D5" w14:textId="77777777" w:rsidR="00341A8A" w:rsidRPr="002C7DD9" w:rsidRDefault="00341A8A" w:rsidP="00C26EA7">
      <w:pPr>
        <w:ind w:left="446"/>
        <w:rPr>
          <w:rFonts w:asciiTheme="minorHAnsi" w:hAnsiTheme="minorHAnsi" w:cs="David"/>
          <w:color w:val="808080"/>
          <w:sz w:val="22"/>
          <w:szCs w:val="22"/>
          <w:lang w:val="en-US"/>
        </w:rPr>
      </w:pPr>
    </w:p>
    <w:p w14:paraId="4E61FAD4" w14:textId="77777777" w:rsidR="002C7DD9" w:rsidRPr="002C7DD9" w:rsidRDefault="002C7DD9" w:rsidP="002C7DD9">
      <w:pPr>
        <w:tabs>
          <w:tab w:val="left" w:pos="2552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  <w:proofErr w:type="spellStart"/>
      <w:r w:rsidRPr="002C7DD9">
        <w:rPr>
          <w:rFonts w:asciiTheme="minorHAnsi" w:hAnsiTheme="minorHAnsi" w:cs="David"/>
          <w:b/>
          <w:color w:val="808080"/>
          <w:sz w:val="24"/>
          <w:szCs w:val="24"/>
          <w:lang w:val="en-US"/>
        </w:rPr>
        <w:t>Auszeichnungen</w:t>
      </w:r>
      <w:proofErr w:type="spellEnd"/>
    </w:p>
    <w:p w14:paraId="1FE072E1" w14:textId="77777777" w:rsidR="002C7DD9" w:rsidRPr="002C7DD9" w:rsidRDefault="002C7DD9" w:rsidP="002C7DD9">
      <w:pPr>
        <w:tabs>
          <w:tab w:val="left" w:pos="2552"/>
        </w:tabs>
        <w:spacing w:after="20"/>
        <w:ind w:left="426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2009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  <w:t>Graduate Research Award, University of Oregon, Graduate School</w:t>
      </w:r>
    </w:p>
    <w:p w14:paraId="00A3EFBE" w14:textId="77777777" w:rsidR="002C7DD9" w:rsidRPr="002C7DD9" w:rsidRDefault="002C7DD9" w:rsidP="002C7DD9">
      <w:pPr>
        <w:tabs>
          <w:tab w:val="left" w:pos="2552"/>
        </w:tabs>
        <w:spacing w:after="20"/>
        <w:ind w:left="426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2007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  <w:t xml:space="preserve">Fulbright-Stipendium, </w:t>
      </w: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Österreichische</w:t>
      </w:r>
      <w:proofErr w:type="spellEnd"/>
      <w:r w:rsidRPr="002C7DD9">
        <w:rPr>
          <w:rFonts w:asciiTheme="minorHAnsi" w:hAnsiTheme="minorHAnsi" w:cs="David"/>
          <w:sz w:val="22"/>
          <w:szCs w:val="22"/>
          <w:lang w:val="en-US"/>
        </w:rPr>
        <w:t xml:space="preserve"> Fulbright </w:t>
      </w:r>
      <w:proofErr w:type="spellStart"/>
      <w:r w:rsidRPr="002C7DD9">
        <w:rPr>
          <w:rFonts w:asciiTheme="minorHAnsi" w:hAnsiTheme="minorHAnsi" w:cs="David"/>
          <w:sz w:val="22"/>
          <w:szCs w:val="22"/>
          <w:lang w:val="en-US"/>
        </w:rPr>
        <w:t>Kommission</w:t>
      </w:r>
      <w:proofErr w:type="spellEnd"/>
    </w:p>
    <w:p w14:paraId="2C3102DF" w14:textId="77777777" w:rsidR="002C7DD9" w:rsidRPr="002C7DD9" w:rsidRDefault="002C7DD9" w:rsidP="002C7DD9">
      <w:pPr>
        <w:tabs>
          <w:tab w:val="left" w:pos="2552"/>
        </w:tabs>
        <w:spacing w:after="20"/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2007 – 2010</w:t>
      </w:r>
      <w:r w:rsidRPr="002C7DD9">
        <w:rPr>
          <w:rFonts w:asciiTheme="minorHAnsi" w:hAnsiTheme="minorHAnsi" w:cs="David"/>
          <w:sz w:val="22"/>
          <w:szCs w:val="22"/>
          <w:lang w:val="en-US"/>
        </w:rPr>
        <w:tab/>
        <w:t xml:space="preserve">International Cultural </w:t>
      </w:r>
      <w:r w:rsidRPr="008C220A">
        <w:rPr>
          <w:rFonts w:asciiTheme="minorHAnsi" w:hAnsiTheme="minorHAnsi" w:cs="David"/>
          <w:sz w:val="22"/>
          <w:szCs w:val="22"/>
          <w:lang w:val="en-US"/>
        </w:rPr>
        <w:t>Scholarship Program</w:t>
      </w:r>
      <w:r w:rsidRPr="002C7DD9">
        <w:rPr>
          <w:rFonts w:asciiTheme="minorHAnsi" w:hAnsiTheme="minorHAnsi" w:cs="David"/>
          <w:sz w:val="22"/>
          <w:szCs w:val="22"/>
          <w:lang w:val="en-US"/>
        </w:rPr>
        <w:t>, University of Oregon, International Office</w:t>
      </w:r>
    </w:p>
    <w:p w14:paraId="6F47FD5A" w14:textId="77777777" w:rsidR="002C7DD9" w:rsidRPr="002C7DD9" w:rsidRDefault="002C7DD9" w:rsidP="002C7DD9">
      <w:pPr>
        <w:tabs>
          <w:tab w:val="left" w:pos="2552"/>
        </w:tabs>
        <w:ind w:left="2563" w:hanging="2131"/>
        <w:rPr>
          <w:rFonts w:asciiTheme="minorHAnsi" w:hAnsiTheme="minorHAnsi" w:cs="David"/>
          <w:sz w:val="22"/>
          <w:szCs w:val="22"/>
          <w:lang w:val="en-US"/>
        </w:rPr>
      </w:pPr>
    </w:p>
    <w:p w14:paraId="37CF50F5" w14:textId="77777777" w:rsidR="002C7DD9" w:rsidRPr="002C7DD9" w:rsidRDefault="002C7DD9" w:rsidP="002C7DD9">
      <w:pPr>
        <w:tabs>
          <w:tab w:val="left" w:pos="2552"/>
        </w:tabs>
        <w:spacing w:after="60"/>
        <w:ind w:left="432"/>
        <w:rPr>
          <w:rFonts w:asciiTheme="minorHAnsi" w:hAnsiTheme="minorHAnsi" w:cs="David"/>
          <w:b/>
          <w:color w:val="808080"/>
          <w:sz w:val="24"/>
          <w:szCs w:val="24"/>
          <w:lang w:val="en-US"/>
        </w:rPr>
      </w:pPr>
    </w:p>
    <w:p w14:paraId="5BC83387" w14:textId="27618E6A" w:rsidR="008C256A" w:rsidRDefault="00341A8A" w:rsidP="00C26EA7">
      <w:pPr>
        <w:ind w:left="450"/>
        <w:rPr>
          <w:rFonts w:asciiTheme="minorHAnsi" w:hAnsiTheme="minorHAnsi" w:cs="David"/>
          <w:b/>
          <w:color w:val="808080"/>
          <w:sz w:val="24"/>
          <w:szCs w:val="24"/>
        </w:rPr>
      </w:pPr>
      <w:r>
        <w:rPr>
          <w:rFonts w:asciiTheme="minorHAnsi" w:hAnsiTheme="minorHAnsi" w:cs="David"/>
          <w:b/>
          <w:color w:val="808080"/>
          <w:sz w:val="24"/>
          <w:szCs w:val="24"/>
        </w:rPr>
        <w:t>Sprachkenntnisse</w:t>
      </w:r>
    </w:p>
    <w:p w14:paraId="156BC7B6" w14:textId="5F7035CE" w:rsidR="00644F9B" w:rsidRDefault="00644F9B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Englisch Muttersprachenniveau</w:t>
      </w:r>
      <w:r w:rsidR="003200AB">
        <w:rPr>
          <w:rFonts w:asciiTheme="minorHAnsi" w:hAnsiTheme="minorHAnsi" w:cs="David"/>
          <w:sz w:val="22"/>
          <w:szCs w:val="22"/>
        </w:rPr>
        <w:t xml:space="preserve"> (C2)</w:t>
      </w:r>
    </w:p>
    <w:p w14:paraId="62D95DFE" w14:textId="6ECCFC12" w:rsidR="00644F9B" w:rsidRDefault="00644F9B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Italienisch Grundkenntnisse</w:t>
      </w:r>
      <w:r w:rsidR="003200AB">
        <w:rPr>
          <w:rFonts w:asciiTheme="minorHAnsi" w:hAnsiTheme="minorHAnsi" w:cs="David"/>
          <w:sz w:val="22"/>
          <w:szCs w:val="22"/>
        </w:rPr>
        <w:t xml:space="preserve"> (A2)</w:t>
      </w:r>
    </w:p>
    <w:p w14:paraId="47F7C10D" w14:textId="77777777" w:rsidR="00644F9B" w:rsidRPr="001A6901" w:rsidRDefault="00644F9B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Latein sehr gut</w:t>
      </w:r>
    </w:p>
    <w:p w14:paraId="2B9E7665" w14:textId="40DB6860" w:rsidR="00341A8A" w:rsidRPr="009F726A" w:rsidRDefault="00341A8A" w:rsidP="00C26EA7">
      <w:pPr>
        <w:tabs>
          <w:tab w:val="left" w:pos="567"/>
          <w:tab w:val="left" w:pos="2552"/>
        </w:tabs>
        <w:rPr>
          <w:rFonts w:asciiTheme="minorHAnsi" w:hAnsiTheme="minorHAnsi" w:cs="David"/>
          <w:sz w:val="22"/>
          <w:szCs w:val="22"/>
        </w:rPr>
      </w:pPr>
      <w:r w:rsidRPr="009F726A">
        <w:rPr>
          <w:rFonts w:asciiTheme="minorHAnsi" w:hAnsiTheme="minorHAnsi" w:cs="David"/>
          <w:sz w:val="22"/>
          <w:szCs w:val="22"/>
        </w:rPr>
        <w:tab/>
      </w:r>
    </w:p>
    <w:p w14:paraId="62C8BA4D" w14:textId="77777777" w:rsidR="00D65406" w:rsidRPr="009F726A" w:rsidRDefault="00D65406" w:rsidP="00C26EA7">
      <w:pPr>
        <w:ind w:left="450"/>
        <w:rPr>
          <w:rFonts w:asciiTheme="minorHAnsi" w:hAnsiTheme="minorHAnsi" w:cs="David"/>
          <w:b/>
          <w:color w:val="808080"/>
          <w:sz w:val="22"/>
          <w:szCs w:val="22"/>
        </w:rPr>
      </w:pPr>
    </w:p>
    <w:p w14:paraId="40F3C2F8" w14:textId="77777777" w:rsidR="00D65406" w:rsidRDefault="00D65406" w:rsidP="00C26EA7">
      <w:pPr>
        <w:tabs>
          <w:tab w:val="left" w:pos="2552"/>
          <w:tab w:val="left" w:pos="4395"/>
        </w:tabs>
        <w:spacing w:after="60"/>
        <w:ind w:left="446"/>
        <w:rPr>
          <w:rFonts w:asciiTheme="minorHAnsi" w:hAnsiTheme="minorHAnsi" w:cs="David"/>
          <w:b/>
          <w:color w:val="808080"/>
          <w:sz w:val="24"/>
          <w:szCs w:val="24"/>
        </w:rPr>
      </w:pPr>
      <w:r>
        <w:rPr>
          <w:rFonts w:asciiTheme="minorHAnsi" w:hAnsiTheme="minorHAnsi" w:cs="David"/>
          <w:b/>
          <w:color w:val="808080"/>
          <w:sz w:val="24"/>
          <w:szCs w:val="24"/>
        </w:rPr>
        <w:t>Mitgliedschaften</w:t>
      </w:r>
    </w:p>
    <w:p w14:paraId="49F2B1CE" w14:textId="215520D5" w:rsidR="00447BAD" w:rsidRDefault="00447BAD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Österreichische Gesellschaft für Musikwissenschaft</w:t>
      </w:r>
    </w:p>
    <w:p w14:paraId="145385E4" w14:textId="243615E5" w:rsidR="00D65406" w:rsidRDefault="00D65406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 xml:space="preserve">American </w:t>
      </w:r>
      <w:proofErr w:type="spellStart"/>
      <w:r>
        <w:rPr>
          <w:rFonts w:asciiTheme="minorHAnsi" w:hAnsiTheme="minorHAnsi" w:cs="David"/>
          <w:sz w:val="22"/>
          <w:szCs w:val="22"/>
        </w:rPr>
        <w:t>Musicological</w:t>
      </w:r>
      <w:proofErr w:type="spellEnd"/>
      <w:r>
        <w:rPr>
          <w:rFonts w:asciiTheme="minorHAnsi" w:hAnsiTheme="minorHAnsi" w:cs="David"/>
          <w:sz w:val="22"/>
          <w:szCs w:val="22"/>
        </w:rPr>
        <w:t xml:space="preserve"> Society</w:t>
      </w:r>
    </w:p>
    <w:p w14:paraId="547E8ED2" w14:textId="1520BE6D" w:rsidR="00447BAD" w:rsidRDefault="00447BAD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</w:rPr>
      </w:pPr>
      <w:r>
        <w:rPr>
          <w:rFonts w:asciiTheme="minorHAnsi" w:hAnsiTheme="minorHAnsi" w:cs="David"/>
          <w:sz w:val="22"/>
          <w:szCs w:val="22"/>
        </w:rPr>
        <w:t>Internationale Gesellschaft für Musikwissenschaft</w:t>
      </w:r>
    </w:p>
    <w:p w14:paraId="4C4D18AF" w14:textId="0309B489" w:rsidR="00D65406" w:rsidRPr="002C7DD9" w:rsidRDefault="00D65406" w:rsidP="00C26EA7">
      <w:pPr>
        <w:pStyle w:val="Listenabsatz"/>
        <w:numPr>
          <w:ilvl w:val="0"/>
          <w:numId w:val="5"/>
        </w:numPr>
        <w:tabs>
          <w:tab w:val="left" w:pos="567"/>
          <w:tab w:val="left" w:pos="2552"/>
        </w:tabs>
        <w:spacing w:after="60"/>
        <w:contextualSpacing w:val="0"/>
        <w:rPr>
          <w:rFonts w:asciiTheme="minorHAnsi" w:hAnsiTheme="minorHAnsi" w:cs="David"/>
          <w:sz w:val="22"/>
          <w:szCs w:val="22"/>
          <w:lang w:val="en-US"/>
        </w:rPr>
      </w:pPr>
      <w:r w:rsidRPr="002C7DD9">
        <w:rPr>
          <w:rFonts w:asciiTheme="minorHAnsi" w:hAnsiTheme="minorHAnsi" w:cs="David"/>
          <w:sz w:val="22"/>
          <w:szCs w:val="22"/>
          <w:lang w:val="en-US"/>
        </w:rPr>
        <w:t>Austrian Scientists in North America (Alumni)</w:t>
      </w:r>
    </w:p>
    <w:p w14:paraId="6E1BC415" w14:textId="77777777" w:rsidR="009F726A" w:rsidRPr="002C7DD9" w:rsidRDefault="009F726A" w:rsidP="00C26EA7">
      <w:pPr>
        <w:tabs>
          <w:tab w:val="left" w:pos="567"/>
          <w:tab w:val="left" w:pos="2552"/>
        </w:tabs>
        <w:spacing w:after="60"/>
        <w:rPr>
          <w:rFonts w:asciiTheme="minorHAnsi" w:hAnsiTheme="minorHAnsi" w:cs="David"/>
          <w:sz w:val="22"/>
          <w:szCs w:val="22"/>
          <w:lang w:val="en-US"/>
        </w:rPr>
      </w:pPr>
    </w:p>
    <w:p w14:paraId="311FF362" w14:textId="5D61DF94" w:rsidR="00D65406" w:rsidRPr="0014361E" w:rsidRDefault="00D65406" w:rsidP="0014361E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FF0000"/>
          <w:sz w:val="22"/>
          <w:szCs w:val="22"/>
          <w:lang w:val="en-US" w:eastAsia="de-AT"/>
        </w:rPr>
      </w:pPr>
      <w:bookmarkStart w:id="0" w:name="_GoBack"/>
      <w:bookmarkEnd w:id="0"/>
    </w:p>
    <w:sectPr w:rsidR="00D65406" w:rsidRPr="0014361E" w:rsidSect="008D3331">
      <w:type w:val="continuous"/>
      <w:pgSz w:w="11894" w:h="16819"/>
      <w:pgMar w:top="1411" w:right="1138" w:bottom="1138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BCF8" w14:textId="77777777" w:rsidR="00E014F3" w:rsidRDefault="00E014F3" w:rsidP="00EC0887">
      <w:r>
        <w:separator/>
      </w:r>
    </w:p>
  </w:endnote>
  <w:endnote w:type="continuationSeparator" w:id="0">
    <w:p w14:paraId="2EFC05C7" w14:textId="77777777" w:rsidR="00E014F3" w:rsidRDefault="00E014F3" w:rsidP="00E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Extra Bold">
    <w:altName w:val="Gill Sans Ultra Bold Condensed"/>
    <w:charset w:val="4D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917498"/>
      <w:docPartObj>
        <w:docPartGallery w:val="Page Numbers (Bottom of Page)"/>
        <w:docPartUnique/>
      </w:docPartObj>
    </w:sdtPr>
    <w:sdtEndPr/>
    <w:sdtContent>
      <w:p w14:paraId="7E383039" w14:textId="4FCFDE27" w:rsidR="00C225B0" w:rsidRDefault="00C225B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1E">
          <w:rPr>
            <w:noProof/>
          </w:rPr>
          <w:t>4</w:t>
        </w:r>
        <w:r>
          <w:fldChar w:fldCharType="end"/>
        </w:r>
      </w:p>
    </w:sdtContent>
  </w:sdt>
  <w:p w14:paraId="4C9EE807" w14:textId="77777777" w:rsidR="00C225B0" w:rsidRDefault="00C22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961F" w14:textId="77777777" w:rsidR="00E014F3" w:rsidRDefault="00E014F3" w:rsidP="00EC0887">
      <w:r>
        <w:separator/>
      </w:r>
    </w:p>
  </w:footnote>
  <w:footnote w:type="continuationSeparator" w:id="0">
    <w:p w14:paraId="5DF8695B" w14:textId="77777777" w:rsidR="00E014F3" w:rsidRDefault="00E014F3" w:rsidP="00EC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405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070A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9F5C14"/>
    <w:multiLevelType w:val="hybridMultilevel"/>
    <w:tmpl w:val="7F22DEE4"/>
    <w:lvl w:ilvl="0" w:tplc="0C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143B99"/>
    <w:multiLevelType w:val="hybridMultilevel"/>
    <w:tmpl w:val="5BC61E1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8A6AA4"/>
    <w:multiLevelType w:val="hybridMultilevel"/>
    <w:tmpl w:val="B4B2C6A6"/>
    <w:lvl w:ilvl="0" w:tplc="0C07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0D96549A"/>
    <w:multiLevelType w:val="hybridMultilevel"/>
    <w:tmpl w:val="AAB6AB6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266"/>
    <w:multiLevelType w:val="hybridMultilevel"/>
    <w:tmpl w:val="F62A4676"/>
    <w:lvl w:ilvl="0" w:tplc="0C07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7" w15:restartNumberingAfterBreak="0">
    <w:nsid w:val="39EA0E98"/>
    <w:multiLevelType w:val="hybridMultilevel"/>
    <w:tmpl w:val="153270F2"/>
    <w:lvl w:ilvl="0" w:tplc="040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3E7E3063"/>
    <w:multiLevelType w:val="hybridMultilevel"/>
    <w:tmpl w:val="EDFA11DC"/>
    <w:lvl w:ilvl="0" w:tplc="E962EEF0">
      <w:start w:val="2"/>
      <w:numFmt w:val="bullet"/>
      <w:lvlText w:val="-"/>
      <w:lvlJc w:val="left"/>
      <w:pPr>
        <w:ind w:left="32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9" w15:restartNumberingAfterBreak="0">
    <w:nsid w:val="4F721FE5"/>
    <w:multiLevelType w:val="hybridMultilevel"/>
    <w:tmpl w:val="F976EF12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55741988"/>
    <w:multiLevelType w:val="hybridMultilevel"/>
    <w:tmpl w:val="4DF4FD1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625F5"/>
    <w:multiLevelType w:val="hybridMultilevel"/>
    <w:tmpl w:val="D98EC54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42E004A"/>
    <w:multiLevelType w:val="hybridMultilevel"/>
    <w:tmpl w:val="809697DC"/>
    <w:lvl w:ilvl="0" w:tplc="0C07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3" w15:restartNumberingAfterBreak="0">
    <w:nsid w:val="6E6A2B86"/>
    <w:multiLevelType w:val="hybridMultilevel"/>
    <w:tmpl w:val="DE341F92"/>
    <w:lvl w:ilvl="0" w:tplc="0C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BC"/>
    <w:rsid w:val="000100D2"/>
    <w:rsid w:val="00011F77"/>
    <w:rsid w:val="00025918"/>
    <w:rsid w:val="00026E00"/>
    <w:rsid w:val="00074382"/>
    <w:rsid w:val="00082170"/>
    <w:rsid w:val="000955C6"/>
    <w:rsid w:val="000955E5"/>
    <w:rsid w:val="00095D4E"/>
    <w:rsid w:val="000C07A9"/>
    <w:rsid w:val="000F023F"/>
    <w:rsid w:val="000F1D50"/>
    <w:rsid w:val="000F3989"/>
    <w:rsid w:val="00114FB7"/>
    <w:rsid w:val="0014361E"/>
    <w:rsid w:val="001A6901"/>
    <w:rsid w:val="001A7AFF"/>
    <w:rsid w:val="001C5BC8"/>
    <w:rsid w:val="001D1084"/>
    <w:rsid w:val="00207557"/>
    <w:rsid w:val="00214320"/>
    <w:rsid w:val="00225C14"/>
    <w:rsid w:val="00226AAE"/>
    <w:rsid w:val="00245BE9"/>
    <w:rsid w:val="002520FE"/>
    <w:rsid w:val="00252361"/>
    <w:rsid w:val="00274E4C"/>
    <w:rsid w:val="00293B08"/>
    <w:rsid w:val="002C2753"/>
    <w:rsid w:val="002C7DD9"/>
    <w:rsid w:val="002D6800"/>
    <w:rsid w:val="003200AB"/>
    <w:rsid w:val="00341A8A"/>
    <w:rsid w:val="00346175"/>
    <w:rsid w:val="00373C1B"/>
    <w:rsid w:val="00374F83"/>
    <w:rsid w:val="00375945"/>
    <w:rsid w:val="00393FD3"/>
    <w:rsid w:val="003C6FC4"/>
    <w:rsid w:val="003E74D1"/>
    <w:rsid w:val="003F4F96"/>
    <w:rsid w:val="004104A9"/>
    <w:rsid w:val="00416198"/>
    <w:rsid w:val="004353CA"/>
    <w:rsid w:val="00447BAD"/>
    <w:rsid w:val="0045519F"/>
    <w:rsid w:val="00467145"/>
    <w:rsid w:val="00476D8D"/>
    <w:rsid w:val="00492F53"/>
    <w:rsid w:val="004B49AE"/>
    <w:rsid w:val="00544ED5"/>
    <w:rsid w:val="00563E66"/>
    <w:rsid w:val="005923ED"/>
    <w:rsid w:val="005A2538"/>
    <w:rsid w:val="005B1508"/>
    <w:rsid w:val="005D6D4D"/>
    <w:rsid w:val="005E5239"/>
    <w:rsid w:val="005F4323"/>
    <w:rsid w:val="0060087B"/>
    <w:rsid w:val="00644F9B"/>
    <w:rsid w:val="006608AC"/>
    <w:rsid w:val="006A3B95"/>
    <w:rsid w:val="006D1570"/>
    <w:rsid w:val="006D4C39"/>
    <w:rsid w:val="006D5514"/>
    <w:rsid w:val="00784584"/>
    <w:rsid w:val="007A19F1"/>
    <w:rsid w:val="007C11F8"/>
    <w:rsid w:val="007C2C77"/>
    <w:rsid w:val="007E17EE"/>
    <w:rsid w:val="008016C0"/>
    <w:rsid w:val="00806CCC"/>
    <w:rsid w:val="008077D9"/>
    <w:rsid w:val="00811476"/>
    <w:rsid w:val="00813E47"/>
    <w:rsid w:val="00813E9B"/>
    <w:rsid w:val="00821BC1"/>
    <w:rsid w:val="008408D9"/>
    <w:rsid w:val="0084398D"/>
    <w:rsid w:val="00847285"/>
    <w:rsid w:val="008610C2"/>
    <w:rsid w:val="008857F9"/>
    <w:rsid w:val="008876BC"/>
    <w:rsid w:val="008C220A"/>
    <w:rsid w:val="008C256A"/>
    <w:rsid w:val="008C2792"/>
    <w:rsid w:val="008D3331"/>
    <w:rsid w:val="008D5969"/>
    <w:rsid w:val="008F299E"/>
    <w:rsid w:val="008F5F0D"/>
    <w:rsid w:val="009271BC"/>
    <w:rsid w:val="009316EF"/>
    <w:rsid w:val="0095622A"/>
    <w:rsid w:val="009825CA"/>
    <w:rsid w:val="009E2586"/>
    <w:rsid w:val="009E5FDF"/>
    <w:rsid w:val="009F726A"/>
    <w:rsid w:val="00A07429"/>
    <w:rsid w:val="00A30873"/>
    <w:rsid w:val="00A37505"/>
    <w:rsid w:val="00A631F7"/>
    <w:rsid w:val="00AA023F"/>
    <w:rsid w:val="00AB55DE"/>
    <w:rsid w:val="00AC3585"/>
    <w:rsid w:val="00AC5300"/>
    <w:rsid w:val="00AD32E2"/>
    <w:rsid w:val="00B21773"/>
    <w:rsid w:val="00B33A5F"/>
    <w:rsid w:val="00B371E5"/>
    <w:rsid w:val="00B53AAB"/>
    <w:rsid w:val="00B53B34"/>
    <w:rsid w:val="00B55B46"/>
    <w:rsid w:val="00B712CA"/>
    <w:rsid w:val="00B90CBF"/>
    <w:rsid w:val="00B938AD"/>
    <w:rsid w:val="00BB1FF9"/>
    <w:rsid w:val="00BE2A2B"/>
    <w:rsid w:val="00BE4929"/>
    <w:rsid w:val="00C012CD"/>
    <w:rsid w:val="00C225B0"/>
    <w:rsid w:val="00C26EA7"/>
    <w:rsid w:val="00C30790"/>
    <w:rsid w:val="00C35D41"/>
    <w:rsid w:val="00C67EB9"/>
    <w:rsid w:val="00CA0747"/>
    <w:rsid w:val="00CB3A94"/>
    <w:rsid w:val="00D2065B"/>
    <w:rsid w:val="00D3524E"/>
    <w:rsid w:val="00D46DA3"/>
    <w:rsid w:val="00D65406"/>
    <w:rsid w:val="00D70B74"/>
    <w:rsid w:val="00DD1DAF"/>
    <w:rsid w:val="00DD6BDD"/>
    <w:rsid w:val="00DE6FFD"/>
    <w:rsid w:val="00DF3AEC"/>
    <w:rsid w:val="00E014F3"/>
    <w:rsid w:val="00E0519C"/>
    <w:rsid w:val="00E15F3E"/>
    <w:rsid w:val="00E34CCA"/>
    <w:rsid w:val="00E36027"/>
    <w:rsid w:val="00E53117"/>
    <w:rsid w:val="00E563A4"/>
    <w:rsid w:val="00E716A7"/>
    <w:rsid w:val="00EB11B4"/>
    <w:rsid w:val="00EC0887"/>
    <w:rsid w:val="00F173D5"/>
    <w:rsid w:val="00F2629A"/>
    <w:rsid w:val="00F506AD"/>
    <w:rsid w:val="00F5617D"/>
    <w:rsid w:val="00F84149"/>
    <w:rsid w:val="00F91C8B"/>
    <w:rsid w:val="00F92AD3"/>
    <w:rsid w:val="00FE077D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B3523"/>
  <w15:docId w15:val="{91C2BFD8-6559-154C-950A-EEFE4C0E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5B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90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0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0887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C0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887"/>
    <w:rPr>
      <w:lang w:val="de-DE" w:eastAsia="de-DE"/>
    </w:rPr>
  </w:style>
  <w:style w:type="character" w:styleId="Hyperlink">
    <w:name w:val="Hyperlink"/>
    <w:basedOn w:val="Absatz-Standardschriftart"/>
    <w:unhideWhenUsed/>
    <w:rsid w:val="00AC5300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274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2D65796-D66F-4238-ADEB-9E975464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Familienname Vorname	Straße Nr.</vt:lpstr>
      <vt:lpstr>Familienname Vorname	Straße Nr.</vt:lpstr>
    </vt:vector>
  </TitlesOfParts>
  <Company>remember</Company>
  <LinksUpToDate>false</LinksUpToDate>
  <CharactersWithSpaces>7804</CharactersWithSpaces>
  <SharedDoc>false</SharedDoc>
  <HLinks>
    <vt:vector size="6" baseType="variant">
      <vt:variant>
        <vt:i4>5832774</vt:i4>
      </vt:variant>
      <vt:variant>
        <vt:i4>-1</vt:i4>
      </vt:variant>
      <vt:variant>
        <vt:i4>1034</vt:i4>
      </vt:variant>
      <vt:variant>
        <vt:i4>1</vt:i4>
      </vt:variant>
      <vt:variant>
        <vt:lpwstr>http://i302.photobucket.com/albums/nn102/blackroseTemari/HelloKittyAngelLOVE.jpg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 Vorname	Straße Nr.</dc:title>
  <dc:creator>BFI</dc:creator>
  <cp:lastModifiedBy>Pilz Andrea</cp:lastModifiedBy>
  <cp:revision>6</cp:revision>
  <cp:lastPrinted>2018-03-16T16:10:00Z</cp:lastPrinted>
  <dcterms:created xsi:type="dcterms:W3CDTF">2019-05-21T13:01:00Z</dcterms:created>
  <dcterms:modified xsi:type="dcterms:W3CDTF">2019-08-06T10:26:00Z</dcterms:modified>
</cp:coreProperties>
</file>