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E70B" w14:textId="77777777" w:rsidR="002F650C" w:rsidRDefault="005C76A8">
      <w:pPr>
        <w:pStyle w:val="berschrift10"/>
        <w:keepNext/>
        <w:keepLines/>
        <w:shd w:val="clear" w:color="auto" w:fill="auto"/>
        <w:spacing w:after="0" w:line="170" w:lineRule="auto"/>
      </w:pPr>
      <w:bookmarkStart w:id="0" w:name="bookmark0"/>
      <w:r>
        <w:t>Leitfaden zum Studienabschluss</w:t>
      </w:r>
      <w:bookmarkEnd w:id="0"/>
    </w:p>
    <w:p w14:paraId="345354A8" w14:textId="77777777" w:rsidR="002F650C" w:rsidRDefault="005C76A8">
      <w:pPr>
        <w:pStyle w:val="berschrift10"/>
        <w:keepNext/>
        <w:keepLines/>
        <w:shd w:val="clear" w:color="auto" w:fill="auto"/>
        <w:rPr>
          <w:sz w:val="16"/>
          <w:szCs w:val="16"/>
        </w:rPr>
      </w:pPr>
      <w:bookmarkStart w:id="1" w:name="bookmark1"/>
      <w:r>
        <w:t xml:space="preserve">für das Masterstudium </w:t>
      </w:r>
      <w:proofErr w:type="gramStart"/>
      <w:r>
        <w:t>Geographie</w:t>
      </w:r>
      <w:proofErr w:type="gramEnd"/>
      <w:r>
        <w:t xml:space="preserve"> (SKZ 066 855)</w:t>
      </w:r>
      <w:r>
        <w:br/>
      </w:r>
      <w:r>
        <w:rPr>
          <w:color w:val="808080"/>
          <w:sz w:val="16"/>
          <w:szCs w:val="16"/>
        </w:rPr>
        <w:t>Stand: Mai 2019</w:t>
      </w:r>
      <w:bookmarkEnd w:id="1"/>
    </w:p>
    <w:p w14:paraId="7BE38BB1" w14:textId="77777777" w:rsidR="002F650C" w:rsidRDefault="005C76A8">
      <w:pPr>
        <w:pStyle w:val="Flietext0"/>
        <w:shd w:val="clear" w:color="auto" w:fill="auto"/>
        <w:spacing w:after="380"/>
      </w:pPr>
      <w:r>
        <w:rPr>
          <w:b/>
          <w:bCs/>
        </w:rPr>
        <w:t>Anmeldung der Masterarbeit</w:t>
      </w:r>
    </w:p>
    <w:p w14:paraId="6372FD42" w14:textId="77777777" w:rsidR="002F650C" w:rsidRDefault="005C76A8">
      <w:pPr>
        <w:pStyle w:val="Flietext0"/>
        <w:shd w:val="clear" w:color="auto" w:fill="auto"/>
      </w:pPr>
      <w:r>
        <w:t>Die Anmeldung der Masterarbeit muss vor Beginn der Arbeit in „PAAV“ (Plusonline-Abschluss-Arbeiten- Verwaltung) durchgeführt werden, da das Thema und die Betreuerin / der Betreuer vom Dekan genehmigt werden muss!</w:t>
      </w:r>
    </w:p>
    <w:p w14:paraId="4D6AC5D6" w14:textId="77777777" w:rsidR="002F650C" w:rsidRDefault="005C76A8">
      <w:pPr>
        <w:pStyle w:val="Flietext0"/>
        <w:shd w:val="clear" w:color="auto" w:fill="auto"/>
      </w:pPr>
      <w:r>
        <w:t>VORGANGSWEISE: über Ihre Plusonline-Visitenkarte erfolgt die Anmeldung in der Online-Datenbank „PAAV“. Man benötigt dafür einen gültigen Benutzer-Account. Nach Eintrag des vorläufigen Themas (Arbeitstitels) und Auswahl der Betreuerin / des Betreuers, muss die Eingabe seitens der Studierenden für die Betreuerin / den Betreuer frei gegeben werden, sodass diese(r) das Arbeitsvorhaben anschließend in PAAV bestätigen kann. Die letztendliche Bewilligung des Dekans wird vom Prüfungsreferat eingeholt!</w:t>
      </w:r>
    </w:p>
    <w:p w14:paraId="14347C0F" w14:textId="77777777" w:rsidR="002F650C" w:rsidRDefault="005C76A8">
      <w:pPr>
        <w:pStyle w:val="Flietext20"/>
        <w:shd w:val="clear" w:color="auto" w:fill="auto"/>
        <w:spacing w:after="0"/>
      </w:pPr>
      <w:r>
        <w:t>Bitte verwenden Sie bei Fragen / Problemen die bei PAAV hinterlegten Hilfetexte.</w:t>
      </w:r>
    </w:p>
    <w:p w14:paraId="3C8812B5" w14:textId="77777777" w:rsidR="002F650C" w:rsidRDefault="005C76A8">
      <w:pPr>
        <w:pStyle w:val="Flietext20"/>
        <w:shd w:val="clear" w:color="auto" w:fill="auto"/>
      </w:pPr>
      <w:r>
        <w:t xml:space="preserve">Bei technischen Problemen wenden Sie sich bitte mit einer genauen Schilderung des Problems per </w:t>
      </w:r>
      <w:proofErr w:type="gramStart"/>
      <w:r>
        <w:t>Email</w:t>
      </w:r>
      <w:proofErr w:type="gramEnd"/>
      <w:r>
        <w:t xml:space="preserve"> an die Kollegen vom IT-Service: </w:t>
      </w:r>
      <w:hyperlink r:id="rId7" w:history="1">
        <w:r>
          <w:t>ticket@sbg.ac.at</w:t>
        </w:r>
      </w:hyperlink>
    </w:p>
    <w:p w14:paraId="4B4279A1" w14:textId="77777777" w:rsidR="002F650C" w:rsidRDefault="005C76A8">
      <w:pPr>
        <w:pStyle w:val="Flietext0"/>
        <w:shd w:val="clear" w:color="auto" w:fill="auto"/>
      </w:pPr>
      <w:r>
        <w:rPr>
          <w:b/>
          <w:bCs/>
        </w:rPr>
        <w:t>VOR der Einreichung der Masterarbeit zu erledigen:</w:t>
      </w:r>
    </w:p>
    <w:p w14:paraId="5040E117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</w:pPr>
      <w:r>
        <w:t>Protokollierung der Besprechungstermine mit der Betreuerin / dem Betreuer in PAAV</w:t>
      </w:r>
    </w:p>
    <w:p w14:paraId="640813C2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  <w:ind w:left="720" w:hanging="720"/>
        <w:jc w:val="left"/>
      </w:pPr>
      <w:r>
        <w:t xml:space="preserve">Upload der Masterarbeit in PAAV für die Plagiatsüberprüfung WICHTIG: sowohl der </w:t>
      </w:r>
      <w:proofErr w:type="gramStart"/>
      <w:r>
        <w:t>Upload,</w:t>
      </w:r>
      <w:proofErr w:type="gramEnd"/>
      <w:r>
        <w:t xml:space="preserve"> als auch die erfolgreiche Plagiatsüberprüfung müssen von der</w:t>
      </w:r>
    </w:p>
    <w:p w14:paraId="24EAE29A" w14:textId="77777777" w:rsidR="002F650C" w:rsidRDefault="005C76A8">
      <w:pPr>
        <w:pStyle w:val="Flietext0"/>
        <w:shd w:val="clear" w:color="auto" w:fill="auto"/>
        <w:ind w:left="320"/>
        <w:jc w:val="center"/>
      </w:pPr>
      <w:r>
        <w:t>Betreuerin / dem Betreuer in PAAV bestätigt werden - bitte planen Sie dies zeitlich ein!</w:t>
      </w:r>
    </w:p>
    <w:p w14:paraId="620401B7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  <w:ind w:left="720" w:hanging="720"/>
        <w:jc w:val="left"/>
      </w:pPr>
      <w:proofErr w:type="gramStart"/>
      <w:r>
        <w:t>nach der erfolgten Plagiatsüberprüfung,</w:t>
      </w:r>
      <w:proofErr w:type="gramEnd"/>
      <w:r>
        <w:t xml:space="preserve"> kann die hochgeladene Masterarbeit gebunden werden (Vorgaben s.u.)</w:t>
      </w:r>
    </w:p>
    <w:p w14:paraId="4EC2A62B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  <w:spacing w:after="1000"/>
        <w:ind w:left="720" w:hanging="720"/>
        <w:jc w:val="left"/>
      </w:pPr>
      <w:r>
        <w:t xml:space="preserve">Eingabe der Abstracts in deutscher und englischer Sprache, der Keywords und der </w:t>
      </w:r>
      <w:proofErr w:type="spellStart"/>
      <w:r>
        <w:t>OESTAT</w:t>
      </w:r>
      <w:r>
        <w:softHyphen/>
        <w:t>Kategorien</w:t>
      </w:r>
      <w:proofErr w:type="spellEnd"/>
    </w:p>
    <w:p w14:paraId="1C6D8D8D" w14:textId="77777777" w:rsidR="002F650C" w:rsidRDefault="005C76A8">
      <w:pPr>
        <w:pStyle w:val="Flietext0"/>
        <w:shd w:val="clear" w:color="auto" w:fill="auto"/>
        <w:spacing w:after="380"/>
        <w:jc w:val="left"/>
      </w:pPr>
      <w:r>
        <w:t xml:space="preserve">Ab dem Studienjahr 2019/20 werden jeweils </w:t>
      </w:r>
      <w:r>
        <w:rPr>
          <w:b/>
          <w:bCs/>
        </w:rPr>
        <w:t xml:space="preserve">drei Termine pro Semester </w:t>
      </w:r>
      <w:r>
        <w:t xml:space="preserve">für die </w:t>
      </w:r>
      <w:r>
        <w:rPr>
          <w:b/>
          <w:bCs/>
        </w:rPr>
        <w:t xml:space="preserve">kommissionellen Masterprüfungen </w:t>
      </w:r>
      <w:r>
        <w:t>zur Auswahl stehen. Es werden keine weiteren Termine angeboten.</w:t>
      </w:r>
    </w:p>
    <w:p w14:paraId="31DC0A1A" w14:textId="77777777" w:rsidR="002F650C" w:rsidRDefault="005C76A8">
      <w:pPr>
        <w:pStyle w:val="Flietext0"/>
        <w:shd w:val="clear" w:color="auto" w:fill="auto"/>
        <w:spacing w:after="380"/>
      </w:pPr>
      <w:r>
        <w:t xml:space="preserve">Bitte beachten Sie bei der Planung Ihres Studienabschlusses, dass alle erforderlichen Unterlagen </w:t>
      </w:r>
      <w:r>
        <w:rPr>
          <w:b/>
          <w:bCs/>
        </w:rPr>
        <w:t xml:space="preserve">spätestens vier Wochen vor dem angestrebten Prüfungstermin </w:t>
      </w:r>
      <w:r>
        <w:t>am Prüfungsreferat einlangen müssen. Die jeweiligen Abgabefristen für die einzelnen Prüfungstermine finden Sie in der nachfolgenden Tabelle. Dies erfordert unter Umständen auch eine frühzeitige Abstimmung mit den Betreuern/innen, Prüfer/innen und den Vorsitzenden.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4382"/>
        <w:gridCol w:w="2424"/>
      </w:tblGrid>
      <w:tr w:rsidR="002F650C" w14:paraId="305B277C" w14:textId="77777777">
        <w:trPr>
          <w:trHeight w:hRule="exact" w:val="160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C63E8" w14:textId="77777777" w:rsidR="002F650C" w:rsidRDefault="002F650C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9AA9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Abgabefrist am Prüfungsreferat:</w:t>
            </w:r>
          </w:p>
          <w:p w14:paraId="4A674E5D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Abgabe Prüfungspass, inkl. Anerkennungen,</w:t>
            </w:r>
          </w:p>
          <w:p w14:paraId="7836211F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Bescheiden und Formular „Bekanntgabe der</w:t>
            </w:r>
          </w:p>
          <w:p w14:paraId="4FA18C36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Prüfer/innen“ und Einreichung der gebundenen</w:t>
            </w:r>
          </w:p>
          <w:p w14:paraId="038CC777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Masterarbeiten inkl. CD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CDD85" w14:textId="77777777" w:rsidR="002F650C" w:rsidRDefault="005C76A8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Prüfungstermin</w:t>
            </w:r>
          </w:p>
        </w:tc>
      </w:tr>
      <w:tr w:rsidR="002F650C" w14:paraId="6ECF1C76" w14:textId="77777777">
        <w:trPr>
          <w:trHeight w:hRule="exact" w:val="355"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696AA" w14:textId="77F6FE9F" w:rsidR="002F650C" w:rsidRDefault="005C76A8" w:rsidP="00FD622A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Wintersemester </w:t>
            </w:r>
            <w:r w:rsidR="00CC2E62">
              <w:rPr>
                <w:sz w:val="20"/>
                <w:szCs w:val="20"/>
              </w:rPr>
              <w:t>2022/23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ED0B2" w14:textId="440036A6" w:rsidR="002F650C" w:rsidRDefault="00CC2E62" w:rsidP="00FD622A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09.09.2022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92DCE" w14:textId="45F46D7F" w:rsidR="002F650C" w:rsidRDefault="00CC2E62" w:rsidP="00FD622A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30.09.2022</w:t>
            </w:r>
          </w:p>
        </w:tc>
      </w:tr>
      <w:tr w:rsidR="002F650C" w14:paraId="42A450DA" w14:textId="77777777">
        <w:trPr>
          <w:trHeight w:hRule="exact" w:val="355"/>
          <w:jc w:val="center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83D8E6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4B71C" w14:textId="71F5AC33" w:rsidR="002F650C" w:rsidRDefault="00CC2E62" w:rsidP="00FD622A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30.09.2022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198EB" w14:textId="4B3458EF" w:rsidR="002F650C" w:rsidRDefault="00CC2E62" w:rsidP="00FD622A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21.10.2022</w:t>
            </w:r>
          </w:p>
        </w:tc>
      </w:tr>
      <w:tr w:rsidR="002F650C" w14:paraId="17BE9D6D" w14:textId="77777777">
        <w:trPr>
          <w:trHeight w:hRule="exact" w:val="355"/>
          <w:jc w:val="center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BEA119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71720" w14:textId="1D7BCDFC" w:rsidR="002F650C" w:rsidRDefault="00CC2E62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06.01.2023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ECE57" w14:textId="65146D27" w:rsidR="002F650C" w:rsidRDefault="00CC2E62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27.01.2023</w:t>
            </w:r>
          </w:p>
        </w:tc>
      </w:tr>
      <w:tr w:rsidR="002F650C" w14:paraId="27EBEEC4" w14:textId="77777777">
        <w:trPr>
          <w:trHeight w:hRule="exact" w:val="35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A0C75" w14:textId="77777777" w:rsidR="002F650C" w:rsidRDefault="002F650C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C9E46" w14:textId="77777777" w:rsidR="002F650C" w:rsidRDefault="002F650C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0BEFE" w14:textId="77777777" w:rsidR="002F650C" w:rsidRDefault="002F650C">
            <w:pPr>
              <w:rPr>
                <w:sz w:val="10"/>
                <w:szCs w:val="10"/>
              </w:rPr>
            </w:pPr>
          </w:p>
        </w:tc>
      </w:tr>
      <w:tr w:rsidR="002F650C" w14:paraId="785FDCBB" w14:textId="77777777">
        <w:trPr>
          <w:trHeight w:hRule="exact" w:val="355"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39C89" w14:textId="01946FB0" w:rsidR="002F650C" w:rsidRDefault="005C76A8" w:rsidP="00FD622A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Sommersemester </w:t>
            </w:r>
            <w:r w:rsidR="00CC2E62">
              <w:rPr>
                <w:sz w:val="20"/>
                <w:szCs w:val="20"/>
              </w:rPr>
              <w:t>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90A9C" w14:textId="0A43CD13" w:rsidR="002F650C" w:rsidRDefault="00CC2E62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10.02.2023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8F083" w14:textId="5D9E6A4F" w:rsidR="002F650C" w:rsidRDefault="00CC2E62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03.03.2023</w:t>
            </w:r>
          </w:p>
        </w:tc>
      </w:tr>
      <w:tr w:rsidR="002F650C" w14:paraId="5424D065" w14:textId="77777777">
        <w:trPr>
          <w:trHeight w:hRule="exact" w:val="350"/>
          <w:jc w:val="center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A3D79D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3683D" w14:textId="7F474CD1" w:rsidR="002F650C" w:rsidRDefault="00CC2E62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10.03.2023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2F3EE" w14:textId="7F690603" w:rsidR="002F650C" w:rsidRDefault="00CC2E62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31.03.2023</w:t>
            </w:r>
          </w:p>
        </w:tc>
      </w:tr>
      <w:tr w:rsidR="002F650C" w14:paraId="2B0378A8" w14:textId="77777777">
        <w:trPr>
          <w:trHeight w:hRule="exact" w:val="365"/>
          <w:jc w:val="center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B91DA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725E6" w14:textId="545C0085" w:rsidR="002F650C" w:rsidRDefault="00CC2E62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09.06.2023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5A9E4" w14:textId="71C99321" w:rsidR="002F650C" w:rsidRDefault="00CC2E62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30.06.2023</w:t>
            </w:r>
          </w:p>
        </w:tc>
      </w:tr>
    </w:tbl>
    <w:p w14:paraId="3F387CEE" w14:textId="77777777" w:rsidR="002F650C" w:rsidRDefault="002F650C">
      <w:pPr>
        <w:spacing w:after="726" w:line="14" w:lineRule="exact"/>
      </w:pPr>
    </w:p>
    <w:p w14:paraId="751D7D44" w14:textId="77777777" w:rsidR="002F650C" w:rsidRDefault="005C76A8">
      <w:pPr>
        <w:pStyle w:val="Flietext0"/>
        <w:shd w:val="clear" w:color="auto" w:fill="auto"/>
        <w:spacing w:after="400"/>
      </w:pPr>
      <w:r>
        <w:t xml:space="preserve">Sobald alle Lehrveranstaltungszeugnisse laut Curriculum für das Masterstudium </w:t>
      </w:r>
      <w:proofErr w:type="gramStart"/>
      <w:r>
        <w:t>Geographie</w:t>
      </w:r>
      <w:proofErr w:type="gramEnd"/>
      <w:r>
        <w:t xml:space="preserve"> vorliegen, Sie einen der angebotenen Prüfungstermine gewählt haben und die Anmeldung und Einreichung der Masterarbeit in PAAV durchgeführt wurde, sind folgende Unterlagen </w:t>
      </w:r>
      <w:r>
        <w:rPr>
          <w:b/>
          <w:bCs/>
        </w:rPr>
        <w:t xml:space="preserve">spätestens bis zur jeweiligen Abgabefrist </w:t>
      </w:r>
      <w:r>
        <w:t>am Prüfungsreferat abzugeben:</w:t>
      </w:r>
    </w:p>
    <w:p w14:paraId="075B8C7F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79" w:lineRule="auto"/>
        <w:ind w:left="1000" w:hanging="260"/>
        <w:jc w:val="left"/>
      </w:pPr>
      <w:r>
        <w:t xml:space="preserve">ausgefüllter </w:t>
      </w:r>
      <w:r>
        <w:rPr>
          <w:b/>
          <w:bCs/>
        </w:rPr>
        <w:t xml:space="preserve">Prüfungspass </w:t>
      </w:r>
      <w:r>
        <w:t>(auf der Homepage</w:t>
      </w:r>
      <w:hyperlink r:id="rId8" w:history="1">
        <w:r>
          <w:t xml:space="preserve"> </w:t>
        </w:r>
        <w:r w:rsidRPr="00CC2E62">
          <w:rPr>
            <w:color w:val="0000FF"/>
            <w:u w:val="single"/>
            <w:lang w:val="de-AT" w:eastAsia="en-US" w:bidi="en-US"/>
          </w:rPr>
          <w:t>http://www.uni-salzburg.at/nw.fakultaetsbuero</w:t>
        </w:r>
      </w:hyperlink>
      <w:r w:rsidRPr="00CC2E62">
        <w:rPr>
          <w:color w:val="0000FF"/>
          <w:u w:val="single"/>
          <w:lang w:val="de-AT" w:eastAsia="en-US" w:bidi="en-US"/>
        </w:rPr>
        <w:t xml:space="preserve"> </w:t>
      </w:r>
      <w:r>
        <w:rPr>
          <w:i/>
          <w:iCs/>
        </w:rPr>
        <w:t>-&gt; Formulare, Formulare für Studierende</w:t>
      </w:r>
      <w:r>
        <w:t xml:space="preserve"> erhältlich)</w:t>
      </w:r>
    </w:p>
    <w:p w14:paraId="5E29A21A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98" w:lineRule="auto"/>
        <w:ind w:left="680"/>
        <w:jc w:val="left"/>
      </w:pPr>
      <w:r>
        <w:t xml:space="preserve">Interne </w:t>
      </w:r>
      <w:r>
        <w:rPr>
          <w:b/>
          <w:bCs/>
        </w:rPr>
        <w:t xml:space="preserve">Anerkennungen </w:t>
      </w:r>
      <w:r>
        <w:t xml:space="preserve">der </w:t>
      </w:r>
      <w:proofErr w:type="spellStart"/>
      <w:r>
        <w:t>Curricularkommission</w:t>
      </w:r>
      <w:proofErr w:type="spellEnd"/>
      <w:r>
        <w:t xml:space="preserve"> (sofern nicht schon früher abgegeben)</w:t>
      </w:r>
    </w:p>
    <w:p w14:paraId="7E3CA199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98" w:lineRule="auto"/>
        <w:ind w:left="680"/>
        <w:jc w:val="left"/>
      </w:pPr>
      <w:r>
        <w:t>Anerkennungs</w:t>
      </w:r>
      <w:r>
        <w:rPr>
          <w:b/>
          <w:bCs/>
        </w:rPr>
        <w:t xml:space="preserve">bescheide </w:t>
      </w:r>
      <w:r>
        <w:t>der Rechtsabteilung (sofern vorhanden)</w:t>
      </w:r>
    </w:p>
    <w:p w14:paraId="771068D5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ind w:left="1000" w:hanging="260"/>
      </w:pPr>
      <w:r>
        <w:t>Formular „</w:t>
      </w:r>
      <w:r>
        <w:rPr>
          <w:b/>
          <w:bCs/>
        </w:rPr>
        <w:t xml:space="preserve">Bekanntgabe der Prüfer/innen und der Prüfungsfächer der kommissionellen Masterprüfung“ </w:t>
      </w:r>
      <w:r>
        <w:t>(erhältlich unter</w:t>
      </w:r>
      <w:hyperlink r:id="rId9" w:history="1">
        <w:r>
          <w:t xml:space="preserve"> </w:t>
        </w:r>
        <w:r w:rsidRPr="00CC2E62">
          <w:rPr>
            <w:color w:val="0000FF"/>
            <w:u w:val="single"/>
            <w:lang w:val="de-AT" w:eastAsia="en-US" w:bidi="en-US"/>
          </w:rPr>
          <w:t>http://www.uni-salzburg.at/nw.fakultaetbuero</w:t>
        </w:r>
        <w:r w:rsidRPr="00CC2E62">
          <w:rPr>
            <w:color w:val="0000FF"/>
            <w:lang w:val="de-AT" w:eastAsia="en-US" w:bidi="en-US"/>
          </w:rPr>
          <w:t xml:space="preserve"> </w:t>
        </w:r>
      </w:hyperlink>
      <w:r>
        <w:rPr>
          <w:i/>
          <w:iCs/>
        </w:rPr>
        <w:t>^Formulare, Formulare für Studierende</w:t>
      </w:r>
      <w:r>
        <w:t xml:space="preserve">) abzugeben. Hier werden von den Studierenden </w:t>
      </w:r>
      <w:r w:rsidR="0005389A">
        <w:t>zwei</w:t>
      </w:r>
      <w:r>
        <w:t xml:space="preserve"> Prüfer/innen</w:t>
      </w:r>
      <w:r w:rsidR="0005389A">
        <w:t>, ein Vorsitzender / eine Vorsitzende</w:t>
      </w:r>
      <w:r>
        <w:t xml:space="preserve"> und </w:t>
      </w:r>
      <w:r w:rsidR="007E1584">
        <w:t>zwei</w:t>
      </w:r>
      <w:r>
        <w:t xml:space="preserve"> Prüfungsfächer lt. Curriculum vorgeschlagen. </w:t>
      </w:r>
      <w:r w:rsidR="007E1584">
        <w:t xml:space="preserve"> </w:t>
      </w:r>
    </w:p>
    <w:p w14:paraId="4B92B621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79" w:lineRule="auto"/>
        <w:ind w:left="1000" w:hanging="260"/>
      </w:pPr>
      <w:r>
        <w:t xml:space="preserve">Einreichung von </w:t>
      </w:r>
      <w:r>
        <w:rPr>
          <w:b/>
          <w:bCs/>
        </w:rPr>
        <w:t xml:space="preserve">drei fest gebundenen Masterarbeiten </w:t>
      </w:r>
      <w:r>
        <w:t>(Buchbindung, keinerlei Logos/Siegel der Universität verwenden. Vorlage Titelblatt:</w:t>
      </w:r>
      <w:hyperlink r:id="rId10" w:history="1">
        <w:r>
          <w:t xml:space="preserve"> </w:t>
        </w:r>
        <w:r>
          <w:rPr>
            <w:color w:val="0000FF"/>
          </w:rPr>
          <w:t>https://www.uni-</w:t>
        </w:r>
      </w:hyperlink>
    </w:p>
    <w:p w14:paraId="5661E87A" w14:textId="77777777" w:rsidR="002F650C" w:rsidRDefault="00141A02">
      <w:pPr>
        <w:pStyle w:val="Flietext0"/>
        <w:shd w:val="clear" w:color="auto" w:fill="auto"/>
        <w:ind w:left="1000" w:firstLine="20"/>
        <w:jc w:val="left"/>
      </w:pPr>
      <w:hyperlink r:id="rId11" w:history="1">
        <w:r w:rsidR="005C76A8">
          <w:rPr>
            <w:color w:val="0000FF"/>
          </w:rPr>
          <w:t>salzburg.at/fileadmin/multimedia/Fakultaetsbuero%20Naturwissenschaftliche%20Fakultaet/do</w:t>
        </w:r>
      </w:hyperlink>
    </w:p>
    <w:p w14:paraId="05207E05" w14:textId="77777777" w:rsidR="002F650C" w:rsidRDefault="00141A02">
      <w:pPr>
        <w:pStyle w:val="Flietext0"/>
        <w:shd w:val="clear" w:color="auto" w:fill="auto"/>
        <w:ind w:left="1000" w:firstLine="20"/>
        <w:jc w:val="left"/>
      </w:pPr>
      <w:hyperlink r:id="rId12" w:history="1">
        <w:r w:rsidR="005C76A8">
          <w:rPr>
            <w:color w:val="0000FF"/>
          </w:rPr>
          <w:t>cuments/Vorlage_Titelblatt_lt._Leitfaden_zum_Druck_von_Abschlussarbeiten_erstellt_von_Pri</w:t>
        </w:r>
      </w:hyperlink>
    </w:p>
    <w:p w14:paraId="4A8F364B" w14:textId="77777777" w:rsidR="002F650C" w:rsidRDefault="00141A02">
      <w:pPr>
        <w:pStyle w:val="Flietext0"/>
        <w:shd w:val="clear" w:color="auto" w:fill="auto"/>
        <w:ind w:left="1000" w:firstLine="20"/>
        <w:jc w:val="left"/>
      </w:pPr>
      <w:hyperlink r:id="rId13" w:history="1">
        <w:r w:rsidR="005C76A8">
          <w:rPr>
            <w:color w:val="0000FF"/>
          </w:rPr>
          <w:t>ntcenter_Stand_20062017.pdf</w:t>
        </w:r>
      </w:hyperlink>
    </w:p>
    <w:p w14:paraId="7322C917" w14:textId="77777777" w:rsidR="002F650C" w:rsidRDefault="005C76A8">
      <w:pPr>
        <w:pStyle w:val="Flietext0"/>
        <w:shd w:val="clear" w:color="auto" w:fill="auto"/>
        <w:spacing w:after="380"/>
      </w:pPr>
      <w:r>
        <w:t xml:space="preserve">Nach Überprüfung Ihrer eingereichten Unterlagen, Genehmigung der Prüfungsfächer, Prüfer/innen und des Vorsitzes durch den Dekan / die Dekanin und hochladen des Gutachtens zu Ihrer Masterarbeit via PAAV erhält die / der Studierende per </w:t>
      </w:r>
      <w:proofErr w:type="gramStart"/>
      <w:r>
        <w:t>Email</w:t>
      </w:r>
      <w:proofErr w:type="gramEnd"/>
      <w:r>
        <w:t xml:space="preserve"> das Formular zur </w:t>
      </w:r>
      <w:r>
        <w:rPr>
          <w:b/>
          <w:bCs/>
        </w:rPr>
        <w:t xml:space="preserve">„Bekanntgabe des Prüfungstermins“ </w:t>
      </w:r>
      <w:r>
        <w:t>für die kommissionelle Masterprüfung.</w:t>
      </w:r>
    </w:p>
    <w:p w14:paraId="18895C23" w14:textId="77777777" w:rsidR="002F650C" w:rsidRDefault="005C76A8">
      <w:pPr>
        <w:pStyle w:val="Flietext0"/>
        <w:shd w:val="clear" w:color="auto" w:fill="auto"/>
        <w:spacing w:after="380" w:line="372" w:lineRule="auto"/>
        <w:ind w:left="1020" w:hanging="280"/>
      </w:pPr>
      <w:r>
        <w:rPr>
          <w:sz w:val="20"/>
          <w:szCs w:val="20"/>
        </w:rPr>
        <w:t xml:space="preserve">• </w:t>
      </w:r>
      <w:r>
        <w:t xml:space="preserve">Bitte füllen Sie das Formular vollständig aus und bitten Ihre Prüfungskommission um Bestätigung </w:t>
      </w:r>
      <w:r>
        <w:lastRenderedPageBreak/>
        <w:t xml:space="preserve">des Termins per Unterschrift und geben es </w:t>
      </w:r>
      <w:r>
        <w:rPr>
          <w:b/>
          <w:bCs/>
        </w:rPr>
        <w:t xml:space="preserve">spätestens zwei Wochen vor dem geplanten Prüfungstermin </w:t>
      </w:r>
      <w:r>
        <w:t>am Prüfungsreferat ab.</w:t>
      </w:r>
    </w:p>
    <w:p w14:paraId="68A06A07" w14:textId="77777777" w:rsidR="002F650C" w:rsidRDefault="005C76A8">
      <w:pPr>
        <w:pStyle w:val="Flietext0"/>
        <w:shd w:val="clear" w:color="auto" w:fill="auto"/>
      </w:pPr>
      <w:r>
        <w:t xml:space="preserve">Das Masterprüfungszeugnis sowie die Verleihungsbescheide über den akademischen Grad „Master </w:t>
      </w:r>
      <w:proofErr w:type="spellStart"/>
      <w:r>
        <w:t>of</w:t>
      </w:r>
      <w:proofErr w:type="spellEnd"/>
    </w:p>
    <w:p w14:paraId="6D107B09" w14:textId="77777777" w:rsidR="002F650C" w:rsidRDefault="005C76A8">
      <w:pPr>
        <w:pStyle w:val="Flietext0"/>
        <w:shd w:val="clear" w:color="auto" w:fill="auto"/>
      </w:pPr>
      <w:r>
        <w:t>Science“ können nach bestandener Prüfung persönlich im Prüfungsreferat abgeholt werden. Die</w:t>
      </w:r>
    </w:p>
    <w:p w14:paraId="2C4D0913" w14:textId="77777777" w:rsidR="002F650C" w:rsidRDefault="005C76A8">
      <w:pPr>
        <w:pStyle w:val="Flietext0"/>
        <w:shd w:val="clear" w:color="auto" w:fill="auto"/>
        <w:spacing w:after="380"/>
      </w:pPr>
      <w:r>
        <w:t xml:space="preserve">Studierenden werden nach Fertigstellung der Abschlussunterlagen umgehend per </w:t>
      </w:r>
      <w:proofErr w:type="gramStart"/>
      <w:r>
        <w:t>Email</w:t>
      </w:r>
      <w:proofErr w:type="gramEnd"/>
      <w:r>
        <w:t xml:space="preserve"> verständigt. Es wird weiters darauf hingewiesen, dass die Ausstellung der Unterlagen bis zu </w:t>
      </w:r>
      <w:r w:rsidR="00384873">
        <w:t>vier</w:t>
      </w:r>
      <w:r>
        <w:t xml:space="preserve"> Wochen in Anspruch nehmen kann.</w:t>
      </w:r>
    </w:p>
    <w:p w14:paraId="2261DAAC" w14:textId="77777777" w:rsidR="002F650C" w:rsidRDefault="005C76A8">
      <w:pPr>
        <w:pStyle w:val="Flietext0"/>
        <w:shd w:val="clear" w:color="auto" w:fill="auto"/>
        <w:spacing w:after="380"/>
      </w:pPr>
      <w:r>
        <w:t xml:space="preserve">Für Auskünfte in Prüfungsangelegenheiten sowie bezüglich des Ablaufes steht Ihnen das Prüfungsreferat, für alle anderen Fragen die Fachbereichsleitung bzw. der Vorsitz der </w:t>
      </w:r>
      <w:proofErr w:type="spellStart"/>
      <w:r>
        <w:t>Curricularkommission</w:t>
      </w:r>
      <w:proofErr w:type="spellEnd"/>
      <w:r>
        <w:t xml:space="preserve"> in den jeweiligen Sprechstundenzeiten zur Verfügung.</w:t>
      </w:r>
    </w:p>
    <w:sectPr w:rsidR="002F650C">
      <w:pgSz w:w="11900" w:h="16840"/>
      <w:pgMar w:top="1313" w:right="810" w:bottom="1513" w:left="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7035" w14:textId="77777777" w:rsidR="002F54CA" w:rsidRDefault="005C76A8">
      <w:r>
        <w:separator/>
      </w:r>
    </w:p>
  </w:endnote>
  <w:endnote w:type="continuationSeparator" w:id="0">
    <w:p w14:paraId="70AB0BD3" w14:textId="77777777" w:rsidR="002F54CA" w:rsidRDefault="005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B7E0" w14:textId="77777777" w:rsidR="002F650C" w:rsidRDefault="002F650C"/>
  </w:footnote>
  <w:footnote w:type="continuationSeparator" w:id="0">
    <w:p w14:paraId="2593F3A4" w14:textId="77777777" w:rsidR="002F650C" w:rsidRDefault="002F6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4EFB"/>
    <w:multiLevelType w:val="multilevel"/>
    <w:tmpl w:val="515EE9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555FF"/>
    <w:multiLevelType w:val="multilevel"/>
    <w:tmpl w:val="C35EA1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0C"/>
    <w:rsid w:val="0005389A"/>
    <w:rsid w:val="002F54CA"/>
    <w:rsid w:val="002F650C"/>
    <w:rsid w:val="00384873"/>
    <w:rsid w:val="005C76A8"/>
    <w:rsid w:val="007E1584"/>
    <w:rsid w:val="009F3464"/>
    <w:rsid w:val="00C35D52"/>
    <w:rsid w:val="00CC2E62"/>
    <w:rsid w:val="00FD55D3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E679"/>
  <w15:docId w15:val="{4F611767-D520-4278-8081-065C94FB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">
    <w:name w:val="Überschrift #1_"/>
    <w:basedOn w:val="Absatz-Standardschriftart"/>
    <w:link w:val="berschrift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Flietext">
    <w:name w:val="Fließtext_"/>
    <w:basedOn w:val="Absatz-Standardschriftart"/>
    <w:link w:val="Flietex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ndere">
    <w:name w:val="Andere_"/>
    <w:basedOn w:val="Absatz-Standardschriftart"/>
    <w:link w:val="Ander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after="500" w:line="206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line="360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after="360" w:line="360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Andere0">
    <w:name w:val="Andere"/>
    <w:basedOn w:val="Standard"/>
    <w:link w:val="Andere"/>
    <w:pPr>
      <w:shd w:val="clear" w:color="auto" w:fill="FFFFFF"/>
      <w:spacing w:line="360" w:lineRule="auto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salzburg.at/nw.fakultaetsbuero" TargetMode="External"/><Relationship Id="rId13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cket@sbg.ac.at" TargetMode="External"/><Relationship Id="rId12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-salzburg.at/nw.fakultaetbue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Neureiter Deborah</dc:creator>
  <cp:keywords/>
  <cp:lastModifiedBy>Pfeiffer Katharina</cp:lastModifiedBy>
  <cp:revision>2</cp:revision>
  <dcterms:created xsi:type="dcterms:W3CDTF">2022-08-19T11:56:00Z</dcterms:created>
  <dcterms:modified xsi:type="dcterms:W3CDTF">2022-08-19T11:56:00Z</dcterms:modified>
</cp:coreProperties>
</file>