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6BDBF64" w:rsidR="00502EF9" w:rsidRDefault="00044EC3"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de-AT" w:eastAsia="de-AT"/>
        </w:rPr>
        <w:drawing>
          <wp:anchor distT="0" distB="0" distL="114300" distR="114300" simplePos="0" relativeHeight="251660289" behindDoc="1" locked="0" layoutInCell="1" allowOverlap="1" wp14:anchorId="28641F78" wp14:editId="14D9527C">
            <wp:simplePos x="0" y="0"/>
            <wp:positionH relativeFrom="margin">
              <wp:align>right</wp:align>
            </wp:positionH>
            <wp:positionV relativeFrom="paragraph">
              <wp:posOffset>-85725</wp:posOffset>
            </wp:positionV>
            <wp:extent cx="1469390" cy="73152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9390" cy="731520"/>
                    </a:xfrm>
                    <a:prstGeom prst="rect">
                      <a:avLst/>
                    </a:prstGeom>
                    <a:noFill/>
                  </pic:spPr>
                </pic:pic>
              </a:graphicData>
            </a:graphic>
          </wp:anchor>
        </w:drawing>
      </w: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de-AT" w:eastAsia="de-AT"/>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657A8220"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7DEEE4D" w14:textId="5292E3C6" w:rsidR="00044EC3" w:rsidRDefault="00044EC3"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Changes DURING Mobility - </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de-AT" w:eastAsia="de-AT"/>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5"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6" w:history="1">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4C36C10D" w:rsidR="00F809EB" w:rsidRPr="00B03F32" w:rsidRDefault="00B03F32" w:rsidP="00B03F32">
      <w:pPr>
        <w:spacing w:after="120" w:line="240" w:lineRule="auto"/>
        <w:ind w:right="28"/>
        <w:rPr>
          <w:rFonts w:ascii="Verdana" w:eastAsia="Times New Roman" w:hAnsi="Verdana" w:cs="Arial"/>
          <w:bCs/>
          <w:color w:val="002060"/>
          <w:szCs w:val="28"/>
          <w:lang w:val="en-GB"/>
        </w:rPr>
      </w:pPr>
      <w:r w:rsidRPr="00B03F32">
        <w:rPr>
          <w:rFonts w:ascii="Verdana" w:eastAsia="Times New Roman" w:hAnsi="Verdana" w:cs="Arial"/>
          <w:bCs/>
          <w:color w:val="FF0000"/>
          <w:szCs w:val="28"/>
          <w:lang w:val="en-GB"/>
        </w:rPr>
        <w:t xml:space="preserve">Please send the last version of </w:t>
      </w:r>
      <w:r>
        <w:rPr>
          <w:rFonts w:ascii="Verdana" w:eastAsia="Times New Roman" w:hAnsi="Verdana" w:cs="Arial"/>
          <w:bCs/>
          <w:color w:val="FF0000"/>
          <w:szCs w:val="28"/>
          <w:lang w:val="en-GB"/>
        </w:rPr>
        <w:t xml:space="preserve">signed </w:t>
      </w:r>
      <w:r w:rsidRPr="00B03F32">
        <w:rPr>
          <w:rFonts w:ascii="Verdana" w:eastAsia="Times New Roman" w:hAnsi="Verdana" w:cs="Arial"/>
          <w:bCs/>
          <w:color w:val="FF0000"/>
          <w:szCs w:val="28"/>
          <w:lang w:val="en-GB"/>
        </w:rPr>
        <w:t>LA Section A (Before Mobility) along with the LA Section B (Changes During Mobility) to the</w:t>
      </w:r>
      <w:r w:rsidR="0039592E">
        <w:rPr>
          <w:rFonts w:ascii="Verdana" w:eastAsia="Times New Roman" w:hAnsi="Verdana" w:cs="Arial"/>
          <w:bCs/>
          <w:color w:val="FF0000"/>
          <w:szCs w:val="28"/>
          <w:lang w:val="en-GB"/>
        </w:rPr>
        <w:t xml:space="preserve"> PLUS</w:t>
      </w:r>
      <w:r w:rsidRPr="00B03F32">
        <w:rPr>
          <w:rFonts w:ascii="Verdana" w:eastAsia="Times New Roman" w:hAnsi="Verdana" w:cs="Arial"/>
          <w:bCs/>
          <w:color w:val="FF0000"/>
          <w:szCs w:val="28"/>
          <w:lang w:val="en-GB"/>
        </w:rPr>
        <w:t xml:space="preserve"> </w:t>
      </w:r>
      <w:hyperlink r:id="rId17" w:history="1">
        <w:r w:rsidRPr="0039592E">
          <w:rPr>
            <w:rStyle w:val="Hyperlink"/>
            <w:rFonts w:ascii="Verdana" w:eastAsia="Times New Roman" w:hAnsi="Verdana" w:cs="Arial"/>
            <w:bCs/>
            <w:szCs w:val="28"/>
            <w:lang w:val="en-GB"/>
          </w:rPr>
          <w:t>Chairman of Study commission</w:t>
        </w:r>
      </w:hyperlink>
      <w:r>
        <w:rPr>
          <w:rFonts w:ascii="Verdana" w:eastAsia="Times New Roman" w:hAnsi="Verdana" w:cs="Arial"/>
          <w:bCs/>
          <w:color w:val="FF0000"/>
          <w:szCs w:val="28"/>
          <w:lang w:val="en-GB"/>
        </w:rPr>
        <w:t>/</w:t>
      </w:r>
      <w:r w:rsidRPr="00B03F32">
        <w:rPr>
          <w:rFonts w:ascii="Verdana" w:eastAsia="Times New Roman" w:hAnsi="Verdana" w:cs="Arial"/>
          <w:bCs/>
          <w:color w:val="FF0000"/>
          <w:szCs w:val="28"/>
          <w:lang w:val="en-GB"/>
        </w:rPr>
        <w:t>person responsible for recognition at the departments!</w:t>
      </w:r>
      <w:r w:rsidRPr="00B03F32">
        <w:rPr>
          <w:rFonts w:ascii="Verdana" w:eastAsia="Times New Roman" w:hAnsi="Verdana" w:cs="Arial"/>
          <w:bCs/>
          <w:color w:val="002060"/>
          <w:szCs w:val="28"/>
          <w:lang w:val="en-GB"/>
        </w:rPr>
        <w:br/>
      </w: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Student</w:t>
            </w:r>
          </w:p>
          <w:p w14:paraId="0D0B940D"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044EC3" w:rsidRDefault="00E4761F" w:rsidP="005F66E7">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044EC3" w:rsidRDefault="00E4761F" w:rsidP="005F66E7">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044EC3" w:rsidRDefault="00E4761F" w:rsidP="008667EB">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044EC3" w:rsidRDefault="00E4761F" w:rsidP="00CB707C">
            <w:pPr>
              <w:spacing w:after="0" w:line="240" w:lineRule="auto"/>
              <w:jc w:val="center"/>
              <w:rPr>
                <w:rFonts w:eastAsia="Times New Roman" w:cstheme="minorHAnsi"/>
                <w:b/>
                <w:bCs/>
                <w:color w:val="000000"/>
                <w:sz w:val="16"/>
                <w:szCs w:val="16"/>
                <w:lang w:val="en-GB" w:eastAsia="en-GB"/>
              </w:rPr>
            </w:pPr>
          </w:p>
          <w:p w14:paraId="2746DCC8" w14:textId="77777777" w:rsidR="00E4761F" w:rsidRPr="00044EC3" w:rsidRDefault="00E4761F" w:rsidP="008667EB">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044EC3" w:rsidRDefault="00555F03" w:rsidP="008667EB">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044EC3" w:rsidRDefault="00E4761F" w:rsidP="005F66E7">
            <w:pPr>
              <w:spacing w:after="0" w:line="240" w:lineRule="auto"/>
              <w:rPr>
                <w:rFonts w:eastAsia="Times New Roman" w:cstheme="minorHAnsi"/>
                <w:color w:val="000000"/>
                <w:sz w:val="16"/>
                <w:szCs w:val="16"/>
                <w:lang w:val="en-GB" w:eastAsia="en-GB"/>
              </w:rPr>
            </w:pPr>
          </w:p>
        </w:tc>
        <w:tc>
          <w:tcPr>
            <w:tcW w:w="1573" w:type="dxa"/>
          </w:tcPr>
          <w:p w14:paraId="4B94D5A5" w14:textId="77777777" w:rsidR="00E4761F" w:rsidRPr="00044EC3" w:rsidRDefault="00E4761F" w:rsidP="005F66E7">
            <w:pPr>
              <w:spacing w:after="120" w:line="240" w:lineRule="auto"/>
              <w:ind w:right="28"/>
              <w:jc w:val="center"/>
              <w:rPr>
                <w:rFonts w:eastAsia="Times New Roman" w:cstheme="minorHAnsi"/>
                <w:b/>
                <w:color w:val="002060"/>
                <w:sz w:val="16"/>
                <w:szCs w:val="16"/>
                <w:lang w:val="en-GB"/>
              </w:rPr>
            </w:pPr>
          </w:p>
        </w:tc>
        <w:tc>
          <w:tcPr>
            <w:tcW w:w="1417" w:type="dxa"/>
          </w:tcPr>
          <w:p w14:paraId="3DEEC669" w14:textId="77777777" w:rsidR="00E4761F" w:rsidRPr="00044EC3" w:rsidRDefault="00E4761F" w:rsidP="005F66E7">
            <w:pPr>
              <w:spacing w:after="120" w:line="240" w:lineRule="auto"/>
              <w:ind w:right="28"/>
              <w:jc w:val="center"/>
              <w:rPr>
                <w:rFonts w:eastAsia="Times New Roman" w:cstheme="minorHAnsi"/>
                <w:b/>
                <w:color w:val="002060"/>
                <w:sz w:val="16"/>
                <w:szCs w:val="16"/>
                <w:lang w:val="en-GB"/>
              </w:rPr>
            </w:pPr>
          </w:p>
        </w:tc>
        <w:tc>
          <w:tcPr>
            <w:tcW w:w="1783" w:type="dxa"/>
            <w:gridSpan w:val="2"/>
          </w:tcPr>
          <w:p w14:paraId="3656B9AB" w14:textId="77777777" w:rsidR="00E4761F" w:rsidRPr="00044EC3" w:rsidRDefault="00E4761F" w:rsidP="005F66E7">
            <w:pPr>
              <w:spacing w:after="120" w:line="240" w:lineRule="auto"/>
              <w:ind w:right="28"/>
              <w:jc w:val="center"/>
              <w:rPr>
                <w:rFonts w:eastAsia="Times New Roman" w:cstheme="minorHAnsi"/>
                <w:b/>
                <w:color w:val="002060"/>
                <w:sz w:val="16"/>
                <w:szCs w:val="16"/>
                <w:lang w:val="en-GB"/>
              </w:rPr>
            </w:pPr>
          </w:p>
        </w:tc>
        <w:tc>
          <w:tcPr>
            <w:tcW w:w="2288" w:type="dxa"/>
            <w:gridSpan w:val="2"/>
          </w:tcPr>
          <w:p w14:paraId="45FB0818" w14:textId="77777777" w:rsidR="00E4761F" w:rsidRPr="00044EC3" w:rsidRDefault="00E4761F" w:rsidP="005F66E7">
            <w:pPr>
              <w:spacing w:after="120" w:line="240" w:lineRule="auto"/>
              <w:ind w:right="28"/>
              <w:jc w:val="center"/>
              <w:rPr>
                <w:rFonts w:eastAsia="Times New Roman" w:cstheme="minorHAnsi"/>
                <w:b/>
                <w:color w:val="002060"/>
                <w:sz w:val="16"/>
                <w:szCs w:val="16"/>
                <w:lang w:val="en-GB"/>
              </w:rPr>
            </w:pPr>
          </w:p>
        </w:tc>
        <w:tc>
          <w:tcPr>
            <w:tcW w:w="2591" w:type="dxa"/>
          </w:tcPr>
          <w:p w14:paraId="049F31CB" w14:textId="77777777" w:rsidR="00E4761F" w:rsidRPr="00044EC3" w:rsidRDefault="00E4761F" w:rsidP="005F66E7">
            <w:pPr>
              <w:spacing w:after="120" w:line="240" w:lineRule="auto"/>
              <w:ind w:right="28"/>
              <w:jc w:val="center"/>
              <w:rPr>
                <w:rFonts w:eastAsia="Times New Roman" w:cstheme="minorHAnsi"/>
                <w:b/>
                <w:color w:val="002060"/>
                <w:sz w:val="16"/>
                <w:szCs w:val="1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044EC3" w:rsidRDefault="00E4761F" w:rsidP="00E4761F">
            <w:pPr>
              <w:spacing w:after="0" w:line="240" w:lineRule="auto"/>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4CE4DA0E"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ESI</w:t>
            </w:r>
          </w:p>
        </w:tc>
        <w:tc>
          <w:tcPr>
            <w:tcW w:w="1783" w:type="dxa"/>
            <w:gridSpan w:val="2"/>
            <w:shd w:val="clear" w:color="auto" w:fill="D9D9D9" w:themeFill="background1" w:themeFillShade="D9"/>
          </w:tcPr>
          <w:p w14:paraId="46516270" w14:textId="77777777" w:rsidR="00044EC3" w:rsidRPr="00044EC3" w:rsidRDefault="00044EC3" w:rsidP="00044EC3">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Study cycle</w:t>
            </w:r>
          </w:p>
          <w:p w14:paraId="3B3A357C" w14:textId="77777777" w:rsidR="00044EC3" w:rsidRPr="00044EC3" w:rsidRDefault="00044EC3" w:rsidP="00044EC3">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(BA/</w:t>
            </w:r>
            <w:proofErr w:type="spellStart"/>
            <w:r w:rsidRPr="00044EC3">
              <w:rPr>
                <w:rFonts w:eastAsia="Times New Roman" w:cstheme="minorHAnsi"/>
                <w:b/>
                <w:bCs/>
                <w:color w:val="000000"/>
                <w:sz w:val="16"/>
                <w:szCs w:val="16"/>
                <w:lang w:val="en-GB" w:eastAsia="en-GB"/>
              </w:rPr>
              <w:t>Dipl</w:t>
            </w:r>
            <w:proofErr w:type="spellEnd"/>
            <w:r w:rsidRPr="00044EC3">
              <w:rPr>
                <w:rFonts w:eastAsia="Times New Roman" w:cstheme="minorHAnsi"/>
                <w:b/>
                <w:bCs/>
                <w:color w:val="000000"/>
                <w:sz w:val="16"/>
                <w:szCs w:val="16"/>
                <w:lang w:val="en-GB" w:eastAsia="en-GB"/>
              </w:rPr>
              <w:t xml:space="preserve"> = 1</w:t>
            </w:r>
            <w:r w:rsidRPr="00044EC3">
              <w:rPr>
                <w:rFonts w:eastAsia="Times New Roman" w:cstheme="minorHAnsi"/>
                <w:b/>
                <w:bCs/>
                <w:color w:val="000000"/>
                <w:sz w:val="16"/>
                <w:szCs w:val="16"/>
                <w:vertAlign w:val="superscript"/>
                <w:lang w:val="en-GB" w:eastAsia="en-GB"/>
              </w:rPr>
              <w:t>st</w:t>
            </w:r>
            <w:r w:rsidRPr="00044EC3">
              <w:rPr>
                <w:rFonts w:eastAsia="Times New Roman" w:cstheme="minorHAnsi"/>
                <w:b/>
                <w:bCs/>
                <w:color w:val="000000"/>
                <w:sz w:val="16"/>
                <w:szCs w:val="16"/>
                <w:lang w:val="en-GB" w:eastAsia="en-GB"/>
              </w:rPr>
              <w:t xml:space="preserve"> cycle</w:t>
            </w:r>
            <w:r w:rsidRPr="00044EC3">
              <w:rPr>
                <w:rFonts w:eastAsia="Times New Roman" w:cstheme="minorHAnsi"/>
                <w:b/>
                <w:bCs/>
                <w:color w:val="000000"/>
                <w:sz w:val="16"/>
                <w:szCs w:val="16"/>
                <w:lang w:val="en-GB" w:eastAsia="en-GB"/>
              </w:rPr>
              <w:br/>
              <w:t>MA = 2</w:t>
            </w:r>
            <w:r w:rsidRPr="00044EC3">
              <w:rPr>
                <w:rFonts w:eastAsia="Times New Roman" w:cstheme="minorHAnsi"/>
                <w:b/>
                <w:bCs/>
                <w:color w:val="000000"/>
                <w:sz w:val="16"/>
                <w:szCs w:val="16"/>
                <w:vertAlign w:val="superscript"/>
                <w:lang w:val="en-GB" w:eastAsia="en-GB"/>
              </w:rPr>
              <w:t>nd</w:t>
            </w:r>
            <w:r w:rsidRPr="00044EC3">
              <w:rPr>
                <w:rFonts w:eastAsia="Times New Roman" w:cstheme="minorHAnsi"/>
                <w:b/>
                <w:bCs/>
                <w:color w:val="000000"/>
                <w:sz w:val="16"/>
                <w:szCs w:val="16"/>
                <w:lang w:val="en-GB" w:eastAsia="en-GB"/>
              </w:rPr>
              <w:t xml:space="preserve"> cycle</w:t>
            </w:r>
          </w:p>
          <w:p w14:paraId="58725506" w14:textId="4322A4DF" w:rsidR="00E4761F" w:rsidRPr="00044EC3" w:rsidRDefault="00044EC3" w:rsidP="00044EC3">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PhD = 3</w:t>
            </w:r>
            <w:r w:rsidRPr="00044EC3">
              <w:rPr>
                <w:rFonts w:eastAsia="Times New Roman" w:cstheme="minorHAnsi"/>
                <w:b/>
                <w:bCs/>
                <w:color w:val="000000"/>
                <w:sz w:val="16"/>
                <w:szCs w:val="16"/>
                <w:vertAlign w:val="superscript"/>
                <w:lang w:val="en-GB" w:eastAsia="en-GB"/>
              </w:rPr>
              <w:t>rd</w:t>
            </w:r>
            <w:r w:rsidRPr="00044EC3">
              <w:rPr>
                <w:rFonts w:eastAsia="Times New Roman" w:cstheme="minorHAnsi"/>
                <w:b/>
                <w:bCs/>
                <w:color w:val="000000"/>
                <w:sz w:val="16"/>
                <w:szCs w:val="16"/>
                <w:lang w:val="en-GB" w:eastAsia="en-GB"/>
              </w:rPr>
              <w:t xml:space="preserve"> cycle</w:t>
            </w:r>
          </w:p>
        </w:tc>
        <w:tc>
          <w:tcPr>
            <w:tcW w:w="2288" w:type="dxa"/>
            <w:gridSpan w:val="2"/>
            <w:shd w:val="clear" w:color="auto" w:fill="D9D9D9" w:themeFill="background1" w:themeFillShade="D9"/>
          </w:tcPr>
          <w:p w14:paraId="07B2003E" w14:textId="77777777" w:rsidR="00555F03" w:rsidRPr="00044EC3" w:rsidRDefault="00E4761F" w:rsidP="00555F03">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Field of education</w:t>
            </w:r>
          </w:p>
          <w:p w14:paraId="29AC0444" w14:textId="77777777" w:rsidR="00555F03" w:rsidRPr="00044EC3" w:rsidRDefault="00555F03" w:rsidP="00555F03">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(ISCED)</w:t>
            </w:r>
          </w:p>
        </w:tc>
        <w:tc>
          <w:tcPr>
            <w:tcW w:w="2591" w:type="dxa"/>
            <w:shd w:val="clear" w:color="auto" w:fill="D9D9D9" w:themeFill="background1" w:themeFillShade="D9"/>
          </w:tcPr>
          <w:p w14:paraId="44FAD7F5" w14:textId="2ECC8879" w:rsidR="00E4761F" w:rsidRPr="00044EC3" w:rsidRDefault="00555F03"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 xml:space="preserve">Field of education </w:t>
            </w:r>
            <w:r w:rsidRPr="00044EC3">
              <w:rPr>
                <w:rFonts w:eastAsia="Times New Roman" w:cstheme="minorHAnsi"/>
                <w:b/>
                <w:bCs/>
                <w:color w:val="000000"/>
                <w:sz w:val="16"/>
                <w:szCs w:val="16"/>
                <w:lang w:val="en-GB" w:eastAsia="en-GB"/>
              </w:rPr>
              <w:br/>
            </w:r>
            <w:r w:rsidR="00044EC3" w:rsidRPr="00044EC3">
              <w:rPr>
                <w:rFonts w:eastAsia="Times New Roman" w:cstheme="minorHAnsi"/>
                <w:b/>
                <w:bCs/>
                <w:color w:val="000000"/>
                <w:sz w:val="16"/>
                <w:szCs w:val="16"/>
                <w:lang w:val="en-GB" w:eastAsia="en-GB"/>
              </w:rPr>
              <w:t>(clarification = Name of study field)</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044EC3" w:rsidRDefault="00E4761F" w:rsidP="00E4761F">
            <w:pPr>
              <w:spacing w:after="0" w:line="240" w:lineRule="auto"/>
              <w:rPr>
                <w:rFonts w:eastAsia="Times New Roman" w:cstheme="minorHAnsi"/>
                <w:color w:val="000000"/>
                <w:sz w:val="16"/>
                <w:szCs w:val="16"/>
                <w:lang w:val="en-GB" w:eastAsia="en-GB"/>
              </w:rPr>
            </w:pPr>
          </w:p>
        </w:tc>
        <w:tc>
          <w:tcPr>
            <w:tcW w:w="2990" w:type="dxa"/>
            <w:gridSpan w:val="2"/>
          </w:tcPr>
          <w:p w14:paraId="4B99056E" w14:textId="252A398D" w:rsidR="00E4761F" w:rsidRPr="00044EC3" w:rsidRDefault="00044EC3" w:rsidP="00E4761F">
            <w:pPr>
              <w:spacing w:after="120" w:line="240" w:lineRule="auto"/>
              <w:ind w:right="28"/>
              <w:jc w:val="center"/>
              <w:rPr>
                <w:rFonts w:eastAsia="Times New Roman" w:cstheme="minorHAnsi"/>
                <w:b/>
                <w:color w:val="002060"/>
                <w:sz w:val="16"/>
                <w:szCs w:val="16"/>
                <w:lang w:val="en-GB"/>
              </w:rPr>
            </w:pPr>
            <w:r w:rsidRPr="00044EC3">
              <w:rPr>
                <w:rFonts w:eastAsia="Times New Roman" w:cstheme="minorHAnsi"/>
                <w:b/>
                <w:color w:val="002060"/>
                <w:sz w:val="16"/>
                <w:szCs w:val="16"/>
                <w:lang w:val="en-GB"/>
              </w:rPr>
              <w:t>Not applicable yet</w:t>
            </w:r>
          </w:p>
        </w:tc>
        <w:tc>
          <w:tcPr>
            <w:tcW w:w="1783" w:type="dxa"/>
            <w:gridSpan w:val="2"/>
          </w:tcPr>
          <w:p w14:paraId="1299C43A"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2288" w:type="dxa"/>
            <w:gridSpan w:val="2"/>
          </w:tcPr>
          <w:p w14:paraId="4DDBEF00" w14:textId="096E2C71" w:rsidR="00E4761F" w:rsidRPr="00044EC3" w:rsidRDefault="00044EC3" w:rsidP="00656EDD">
            <w:pPr>
              <w:tabs>
                <w:tab w:val="left" w:pos="450"/>
              </w:tabs>
              <w:spacing w:after="120" w:line="240" w:lineRule="auto"/>
              <w:ind w:right="28"/>
              <w:jc w:val="center"/>
              <w:rPr>
                <w:rFonts w:eastAsia="Times New Roman" w:cstheme="minorHAnsi"/>
                <w:b/>
                <w:color w:val="002060"/>
                <w:sz w:val="16"/>
                <w:szCs w:val="16"/>
                <w:lang w:val="en-GB"/>
              </w:rPr>
            </w:pPr>
            <w:r w:rsidRPr="00044EC3">
              <w:rPr>
                <w:rFonts w:eastAsia="Times New Roman" w:cstheme="minorHAnsi"/>
                <w:b/>
                <w:color w:val="002060"/>
                <w:sz w:val="16"/>
                <w:szCs w:val="16"/>
                <w:lang w:val="en-GB"/>
              </w:rPr>
              <w:t xml:space="preserve">will be </w:t>
            </w:r>
            <w:r w:rsidR="00656EDD">
              <w:rPr>
                <w:rFonts w:eastAsia="Times New Roman" w:cstheme="minorHAnsi"/>
                <w:b/>
                <w:color w:val="002060"/>
                <w:sz w:val="16"/>
                <w:szCs w:val="16"/>
                <w:lang w:val="en-GB"/>
              </w:rPr>
              <w:t>mention</w:t>
            </w:r>
            <w:r w:rsidRPr="00044EC3">
              <w:rPr>
                <w:rFonts w:eastAsia="Times New Roman" w:cstheme="minorHAnsi"/>
                <w:b/>
                <w:color w:val="002060"/>
                <w:sz w:val="16"/>
                <w:szCs w:val="16"/>
                <w:lang w:val="en-GB"/>
              </w:rPr>
              <w:t xml:space="preserve">ed by the </w:t>
            </w:r>
            <w:r w:rsidR="00656EDD">
              <w:rPr>
                <w:rFonts w:eastAsia="Times New Roman" w:cstheme="minorHAnsi"/>
                <w:b/>
                <w:color w:val="002060"/>
                <w:sz w:val="16"/>
                <w:szCs w:val="16"/>
                <w:lang w:val="en-GB"/>
              </w:rPr>
              <w:t>PLUS</w:t>
            </w:r>
            <w:r w:rsidR="00656EDD" w:rsidRPr="00044EC3">
              <w:rPr>
                <w:rFonts w:eastAsia="Times New Roman" w:cstheme="minorHAnsi"/>
                <w:b/>
                <w:color w:val="002060"/>
                <w:sz w:val="16"/>
                <w:szCs w:val="16"/>
                <w:lang w:val="en-GB"/>
              </w:rPr>
              <w:t xml:space="preserve"> </w:t>
            </w:r>
            <w:r w:rsidRPr="00044EC3">
              <w:rPr>
                <w:rFonts w:eastAsia="Times New Roman" w:cstheme="minorHAnsi"/>
                <w:b/>
                <w:color w:val="002060"/>
                <w:sz w:val="16"/>
                <w:szCs w:val="16"/>
                <w:lang w:val="en-GB"/>
              </w:rPr>
              <w:t>International Office</w:t>
            </w:r>
          </w:p>
        </w:tc>
        <w:tc>
          <w:tcPr>
            <w:tcW w:w="2591" w:type="dxa"/>
          </w:tcPr>
          <w:p w14:paraId="3461D779"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Sending Institution</w:t>
            </w:r>
          </w:p>
          <w:p w14:paraId="3CF2D8B6"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Erasmus code</w:t>
            </w:r>
            <w:r w:rsidRPr="00044EC3">
              <w:rPr>
                <w:rFonts w:cstheme="minorHAnsi"/>
                <w:sz w:val="16"/>
                <w:szCs w:val="16"/>
                <w:lang w:val="en-GB"/>
              </w:rPr>
              <w:t xml:space="preserve"> </w:t>
            </w:r>
            <w:r w:rsidRPr="00044EC3">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044EC3" w:rsidRDefault="00E4761F" w:rsidP="00E4761F">
            <w:pPr>
              <w:spacing w:after="0" w:line="240" w:lineRule="auto"/>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Administrative contact 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044EC3" w:rsidRDefault="00E4761F" w:rsidP="00E4761F">
            <w:pPr>
              <w:spacing w:after="0" w:line="240" w:lineRule="auto"/>
              <w:rPr>
                <w:rFonts w:eastAsia="Times New Roman" w:cstheme="minorHAnsi"/>
                <w:color w:val="000000"/>
                <w:sz w:val="16"/>
                <w:szCs w:val="16"/>
                <w:lang w:val="en-GB" w:eastAsia="en-GB"/>
              </w:rPr>
            </w:pPr>
          </w:p>
        </w:tc>
        <w:tc>
          <w:tcPr>
            <w:tcW w:w="1573" w:type="dxa"/>
          </w:tcPr>
          <w:p w14:paraId="0562CB0E"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1949" w:type="dxa"/>
            <w:gridSpan w:val="2"/>
          </w:tcPr>
          <w:p w14:paraId="34CE0A41"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62EBF3C5" w14:textId="60461508" w:rsidR="00E4761F" w:rsidRPr="00044EC3" w:rsidRDefault="00044EC3" w:rsidP="00E4761F">
            <w:pPr>
              <w:spacing w:after="120" w:line="240" w:lineRule="auto"/>
              <w:ind w:right="28"/>
              <w:jc w:val="center"/>
              <w:rPr>
                <w:rFonts w:eastAsia="Times New Roman" w:cstheme="minorHAnsi"/>
                <w:b/>
                <w:color w:val="002060"/>
                <w:sz w:val="16"/>
                <w:szCs w:val="16"/>
                <w:lang w:val="en-GB"/>
              </w:rPr>
            </w:pPr>
            <w:r w:rsidRPr="00044EC3">
              <w:rPr>
                <w:rFonts w:eastAsia="Times New Roman" w:cstheme="minorHAnsi"/>
                <w:b/>
                <w:color w:val="002060"/>
                <w:sz w:val="16"/>
                <w:szCs w:val="16"/>
                <w:lang w:val="en-GB"/>
              </w:rPr>
              <w:t>A SALZBUR01</w:t>
            </w:r>
          </w:p>
        </w:tc>
        <w:tc>
          <w:tcPr>
            <w:tcW w:w="1619" w:type="dxa"/>
          </w:tcPr>
          <w:p w14:paraId="6D98A12B" w14:textId="73DF6171" w:rsidR="00E4761F" w:rsidRPr="00044EC3" w:rsidRDefault="00044EC3" w:rsidP="00E4761F">
            <w:pPr>
              <w:spacing w:after="120" w:line="240" w:lineRule="auto"/>
              <w:ind w:right="28"/>
              <w:jc w:val="center"/>
              <w:rPr>
                <w:rFonts w:eastAsia="Times New Roman" w:cstheme="minorHAnsi"/>
                <w:b/>
                <w:color w:val="002060"/>
                <w:sz w:val="16"/>
                <w:szCs w:val="16"/>
                <w:lang w:val="en-GB"/>
              </w:rPr>
            </w:pPr>
            <w:r w:rsidRPr="00044EC3">
              <w:rPr>
                <w:rFonts w:eastAsia="Times New Roman" w:cstheme="minorHAnsi"/>
                <w:b/>
                <w:color w:val="002060"/>
                <w:sz w:val="16"/>
                <w:szCs w:val="16"/>
                <w:lang w:val="en-GB"/>
              </w:rPr>
              <w:t xml:space="preserve"> AT</w:t>
            </w:r>
          </w:p>
        </w:tc>
        <w:tc>
          <w:tcPr>
            <w:tcW w:w="3260" w:type="dxa"/>
            <w:gridSpan w:val="2"/>
          </w:tcPr>
          <w:p w14:paraId="2946DB82" w14:textId="7C85AC9C" w:rsidR="00E4761F" w:rsidRPr="00044EC3" w:rsidRDefault="00413639" w:rsidP="00044EC3">
            <w:pPr>
              <w:tabs>
                <w:tab w:val="left" w:pos="300"/>
              </w:tabs>
              <w:spacing w:after="120" w:line="240" w:lineRule="auto"/>
              <w:ind w:right="28"/>
              <w:jc w:val="center"/>
              <w:rPr>
                <w:rFonts w:eastAsia="Times New Roman" w:cstheme="minorHAnsi"/>
                <w:b/>
                <w:color w:val="002060"/>
                <w:sz w:val="16"/>
                <w:szCs w:val="16"/>
                <w:lang w:val="en-GB"/>
              </w:rPr>
            </w:pPr>
            <w:r w:rsidRPr="000643D1">
              <w:rPr>
                <w:rFonts w:eastAsia="Times New Roman" w:cstheme="minorHAnsi"/>
                <w:color w:val="002060"/>
                <w:sz w:val="16"/>
                <w:szCs w:val="16"/>
                <w:lang w:val="de-AT"/>
              </w:rPr>
              <w:t>Mariane Wonneberger</w:t>
            </w:r>
            <w:r w:rsidRPr="000643D1">
              <w:rPr>
                <w:rFonts w:eastAsia="Times New Roman" w:cstheme="minorHAnsi"/>
                <w:color w:val="002060"/>
                <w:sz w:val="16"/>
                <w:szCs w:val="16"/>
                <w:lang w:val="de-AT"/>
              </w:rPr>
              <w:br/>
              <w:t xml:space="preserve">Erasmus </w:t>
            </w:r>
            <w:r>
              <w:rPr>
                <w:rFonts w:eastAsia="Times New Roman" w:cstheme="minorHAnsi"/>
                <w:color w:val="002060"/>
                <w:sz w:val="16"/>
                <w:szCs w:val="16"/>
                <w:lang w:val="de-AT"/>
              </w:rPr>
              <w:t>Institutional Coordinator</w:t>
            </w:r>
            <w:r w:rsidRPr="000643D1">
              <w:rPr>
                <w:rFonts w:eastAsia="Times New Roman" w:cstheme="minorHAnsi"/>
                <w:color w:val="002060"/>
                <w:sz w:val="16"/>
                <w:szCs w:val="16"/>
                <w:lang w:val="de-AT"/>
              </w:rPr>
              <w:br/>
            </w:r>
            <w:hyperlink r:id="rId18" w:history="1">
              <w:r w:rsidRPr="000643D1">
                <w:rPr>
                  <w:rStyle w:val="Hyperlink"/>
                  <w:rFonts w:eastAsia="Times New Roman" w:cstheme="minorHAnsi"/>
                  <w:sz w:val="16"/>
                  <w:szCs w:val="16"/>
                  <w:lang w:val="de-AT"/>
                </w:rPr>
                <w:t>erasmus-outgoing@plus.ac.at</w:t>
              </w:r>
            </w:hyperlink>
            <w:r w:rsidRPr="000643D1">
              <w:rPr>
                <w:rFonts w:eastAsia="Times New Roman" w:cstheme="minorHAnsi"/>
                <w:color w:val="002060"/>
                <w:sz w:val="16"/>
                <w:szCs w:val="16"/>
                <w:lang w:val="de-AT"/>
              </w:rPr>
              <w:t xml:space="preserve"> </w:t>
            </w:r>
            <w:r w:rsidRPr="000643D1">
              <w:rPr>
                <w:rFonts w:eastAsia="Times New Roman" w:cstheme="minorHAnsi"/>
                <w:color w:val="002060"/>
                <w:sz w:val="16"/>
                <w:szCs w:val="16"/>
                <w:lang w:val="de-AT"/>
              </w:rPr>
              <w:br/>
              <w:t>(+43) 0662 8044-2041</w:t>
            </w: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Receiving Institution</w:t>
            </w:r>
          </w:p>
          <w:p w14:paraId="6E7BEAA2" w14:textId="77777777" w:rsidR="00E4761F" w:rsidRPr="00044EC3" w:rsidRDefault="00E4761F" w:rsidP="00E4761F">
            <w:pPr>
              <w:spacing w:after="0" w:line="240" w:lineRule="auto"/>
              <w:rPr>
                <w:rFonts w:eastAsia="Times New Roman" w:cstheme="minorHAnsi"/>
                <w:b/>
                <w:bCs/>
                <w:color w:val="000000"/>
                <w:sz w:val="16"/>
                <w:szCs w:val="16"/>
                <w:lang w:val="en-GB" w:eastAsia="en-GB"/>
              </w:rPr>
            </w:pPr>
            <w:r w:rsidRPr="00044EC3">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76CAFD79"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044EC3" w:rsidRDefault="00E4761F" w:rsidP="00E4761F">
            <w:pPr>
              <w:spacing w:after="0" w:line="240" w:lineRule="auto"/>
              <w:jc w:val="center"/>
              <w:rPr>
                <w:rFonts w:eastAsia="Times New Roman" w:cstheme="minorHAnsi"/>
                <w:b/>
                <w:bCs/>
                <w:color w:val="000000"/>
                <w:sz w:val="16"/>
                <w:szCs w:val="16"/>
                <w:lang w:val="en-GB" w:eastAsia="en-GB"/>
              </w:rPr>
            </w:pPr>
            <w:r w:rsidRPr="00044EC3">
              <w:rPr>
                <w:rFonts w:eastAsia="Times New Roman" w:cstheme="minorHAnsi"/>
                <w:b/>
                <w:bCs/>
                <w:color w:val="000000"/>
                <w:sz w:val="16"/>
                <w:szCs w:val="16"/>
                <w:lang w:val="en-GB" w:eastAsia="en-GB"/>
              </w:rPr>
              <w:t>Administrative contact person name;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044EC3" w:rsidRDefault="00E4761F" w:rsidP="00E4761F">
            <w:pPr>
              <w:spacing w:after="0" w:line="240" w:lineRule="auto"/>
              <w:rPr>
                <w:rFonts w:eastAsia="Times New Roman" w:cstheme="minorHAnsi"/>
                <w:color w:val="000000"/>
                <w:sz w:val="16"/>
                <w:szCs w:val="16"/>
                <w:lang w:val="en-GB" w:eastAsia="en-GB"/>
              </w:rPr>
            </w:pPr>
          </w:p>
        </w:tc>
        <w:tc>
          <w:tcPr>
            <w:tcW w:w="1573" w:type="dxa"/>
          </w:tcPr>
          <w:p w14:paraId="6B699379"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1949" w:type="dxa"/>
            <w:gridSpan w:val="2"/>
          </w:tcPr>
          <w:p w14:paraId="3FE9F23F"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1F72F646"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tcPr>
          <w:p w14:paraId="08CE6F91"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c>
          <w:tcPr>
            <w:tcW w:w="3260" w:type="dxa"/>
            <w:gridSpan w:val="2"/>
          </w:tcPr>
          <w:p w14:paraId="61CDCEAD" w14:textId="77777777" w:rsidR="00E4761F" w:rsidRPr="00044EC3" w:rsidRDefault="00E4761F" w:rsidP="00E4761F">
            <w:pPr>
              <w:spacing w:after="120" w:line="240" w:lineRule="auto"/>
              <w:ind w:right="28"/>
              <w:jc w:val="center"/>
              <w:rPr>
                <w:rFonts w:eastAsia="Times New Roman" w:cstheme="minorHAnsi"/>
                <w:b/>
                <w:color w:val="002060"/>
                <w:sz w:val="16"/>
                <w:szCs w:val="1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13944C5F" w:rsidR="009B606A" w:rsidRPr="00044EC3" w:rsidRDefault="00044EC3" w:rsidP="00E4761F">
            <w:pPr>
              <w:spacing w:after="120" w:line="240" w:lineRule="auto"/>
              <w:ind w:right="28"/>
              <w:jc w:val="center"/>
              <w:rPr>
                <w:rFonts w:eastAsia="Times New Roman" w:cstheme="minorHAnsi"/>
                <w:b/>
                <w:color w:val="002060"/>
                <w:sz w:val="16"/>
                <w:szCs w:val="16"/>
                <w:lang w:val="en-GB"/>
              </w:rPr>
            </w:pPr>
            <w:r w:rsidRPr="00066E45">
              <w:rPr>
                <w:rFonts w:eastAsia="Times New Roman" w:cstheme="minorHAnsi"/>
                <w:color w:val="000000"/>
                <w:sz w:val="18"/>
                <w:szCs w:val="16"/>
                <w:lang w:val="en-GB" w:eastAsia="en-GB"/>
              </w:rPr>
              <w:t xml:space="preserve">The level of </w:t>
            </w:r>
            <w:r w:rsidRPr="00066E45">
              <w:rPr>
                <w:rFonts w:eastAsia="Times New Roman" w:cstheme="minorHAnsi"/>
                <w:b/>
                <w:color w:val="000000"/>
                <w:sz w:val="18"/>
                <w:szCs w:val="16"/>
                <w:lang w:val="en-GB" w:eastAsia="en-GB"/>
              </w:rPr>
              <w:t xml:space="preserve">language competence in </w:t>
            </w:r>
            <w:r w:rsidRPr="00066E45">
              <w:rPr>
                <w:rFonts w:eastAsia="Times New Roman" w:cstheme="minorHAnsi"/>
                <w:b/>
                <w:bCs/>
                <w:color w:val="000000"/>
                <w:sz w:val="18"/>
                <w:szCs w:val="16"/>
                <w:lang w:val="en-GB" w:eastAsia="en-GB"/>
              </w:rPr>
              <w:t>________</w:t>
            </w:r>
            <w:r w:rsidRPr="00066E45">
              <w:rPr>
                <w:rFonts w:eastAsia="Times New Roman" w:cstheme="minorHAnsi"/>
                <w:bCs/>
                <w:color w:val="000000"/>
                <w:sz w:val="18"/>
                <w:szCs w:val="16"/>
                <w:lang w:val="en-GB" w:eastAsia="en-GB"/>
              </w:rPr>
              <w:t xml:space="preserve"> [indicate here the </w:t>
            </w:r>
            <w:r w:rsidRPr="00066E45">
              <w:rPr>
                <w:rFonts w:eastAsia="Times New Roman" w:cstheme="minorHAnsi"/>
                <w:b/>
                <w:bCs/>
                <w:color w:val="000000"/>
                <w:sz w:val="18"/>
                <w:szCs w:val="16"/>
                <w:lang w:val="en-GB" w:eastAsia="en-GB"/>
              </w:rPr>
              <w:t>main language of instruction</w:t>
            </w:r>
            <w:r w:rsidRPr="00066E45">
              <w:rPr>
                <w:rFonts w:eastAsia="Times New Roman" w:cstheme="minorHAnsi"/>
                <w:bCs/>
                <w:color w:val="000000"/>
                <w:sz w:val="18"/>
                <w:szCs w:val="16"/>
                <w:lang w:val="en-GB" w:eastAsia="en-GB"/>
              </w:rPr>
              <w:t>] that</w:t>
            </w:r>
            <w:r w:rsidRPr="00066E45">
              <w:rPr>
                <w:rFonts w:eastAsia="Times New Roman" w:cstheme="minorHAnsi"/>
                <w:color w:val="000000"/>
                <w:sz w:val="18"/>
                <w:szCs w:val="16"/>
                <w:lang w:val="en-GB" w:eastAsia="en-GB"/>
              </w:rPr>
              <w:t xml:space="preserve"> the student already has or agrees to acquire by the start of the study period is: </w:t>
            </w:r>
            <w:r w:rsidRPr="00066E45">
              <w:rPr>
                <w:rFonts w:eastAsia="Times New Roman" w:cstheme="minorHAnsi"/>
                <w:color w:val="000000"/>
                <w:sz w:val="18"/>
                <w:szCs w:val="16"/>
                <w:lang w:val="en-GB" w:eastAsia="en-GB"/>
              </w:rPr>
              <w:br/>
            </w:r>
            <w:r w:rsidRPr="00066E45">
              <w:rPr>
                <w:rFonts w:eastAsia="Times New Roman" w:cstheme="minorHAnsi"/>
                <w:i/>
                <w:iCs/>
                <w:color w:val="000000"/>
                <w:sz w:val="18"/>
                <w:szCs w:val="16"/>
                <w:lang w:val="en-GB" w:eastAsia="en-GB"/>
              </w:rPr>
              <w:t xml:space="preserve">A1 </w:t>
            </w:r>
            <w:sdt>
              <w:sdtPr>
                <w:rPr>
                  <w:rFonts w:eastAsia="Times New Roman" w:cstheme="minorHAnsi"/>
                  <w:iCs/>
                  <w:color w:val="000000"/>
                  <w:sz w:val="18"/>
                  <w:szCs w:val="16"/>
                  <w:lang w:val="en-GB" w:eastAsia="en-GB"/>
                </w:rPr>
                <w:id w:val="-2112575825"/>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A2 </w:t>
            </w:r>
            <w:sdt>
              <w:sdtPr>
                <w:rPr>
                  <w:rFonts w:eastAsia="Times New Roman" w:cstheme="minorHAnsi"/>
                  <w:iCs/>
                  <w:color w:val="000000"/>
                  <w:sz w:val="18"/>
                  <w:szCs w:val="16"/>
                  <w:lang w:val="en-GB" w:eastAsia="en-GB"/>
                </w:rPr>
                <w:id w:val="-14159553"/>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B1  </w:t>
            </w:r>
            <w:sdt>
              <w:sdtPr>
                <w:rPr>
                  <w:rFonts w:eastAsia="Times New Roman" w:cstheme="minorHAnsi"/>
                  <w:iCs/>
                  <w:color w:val="000000"/>
                  <w:sz w:val="18"/>
                  <w:szCs w:val="16"/>
                  <w:lang w:val="en-GB" w:eastAsia="en-GB"/>
                </w:rPr>
                <w:id w:val="1942573431"/>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B2 </w:t>
            </w:r>
            <w:sdt>
              <w:sdtPr>
                <w:rPr>
                  <w:rFonts w:eastAsia="Times New Roman" w:cstheme="minorHAnsi"/>
                  <w:iCs/>
                  <w:color w:val="000000"/>
                  <w:sz w:val="18"/>
                  <w:szCs w:val="16"/>
                  <w:lang w:val="en-GB" w:eastAsia="en-GB"/>
                </w:rPr>
                <w:id w:val="1407178793"/>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C1 </w:t>
            </w:r>
            <w:sdt>
              <w:sdtPr>
                <w:rPr>
                  <w:rFonts w:eastAsia="Times New Roman" w:cstheme="minorHAnsi"/>
                  <w:iCs/>
                  <w:color w:val="000000"/>
                  <w:sz w:val="18"/>
                  <w:szCs w:val="16"/>
                  <w:lang w:val="en-GB" w:eastAsia="en-GB"/>
                </w:rPr>
                <w:id w:val="1357394471"/>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C2 </w:t>
            </w:r>
            <w:sdt>
              <w:sdtPr>
                <w:rPr>
                  <w:rFonts w:eastAsia="Times New Roman" w:cstheme="minorHAnsi"/>
                  <w:iCs/>
                  <w:color w:val="000000"/>
                  <w:sz w:val="18"/>
                  <w:szCs w:val="16"/>
                  <w:lang w:val="en-GB" w:eastAsia="en-GB"/>
                </w:rPr>
                <w:id w:val="439038858"/>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r w:rsidRPr="00066E45">
              <w:rPr>
                <w:rFonts w:eastAsia="Times New Roman" w:cstheme="minorHAnsi"/>
                <w:i/>
                <w:iCs/>
                <w:color w:val="000000"/>
                <w:sz w:val="18"/>
                <w:szCs w:val="16"/>
                <w:lang w:val="en-GB" w:eastAsia="en-GB"/>
              </w:rPr>
              <w:t xml:space="preserve">     Native speaker </w:t>
            </w:r>
            <w:sdt>
              <w:sdtPr>
                <w:rPr>
                  <w:rFonts w:eastAsia="Times New Roman" w:cstheme="minorHAnsi"/>
                  <w:iCs/>
                  <w:color w:val="000000"/>
                  <w:sz w:val="18"/>
                  <w:szCs w:val="16"/>
                  <w:lang w:val="en-GB" w:eastAsia="en-GB"/>
                </w:rPr>
                <w:id w:val="93995076"/>
                <w14:checkbox>
                  <w14:checked w14:val="0"/>
                  <w14:checkedState w14:val="2612" w14:font="MS Gothic"/>
                  <w14:uncheckedState w14:val="2610" w14:font="MS Gothic"/>
                </w14:checkbox>
              </w:sdtPr>
              <w:sdtEndPr/>
              <w:sdtContent>
                <w:r w:rsidRPr="00066E45">
                  <w:rPr>
                    <w:rFonts w:ascii="Segoe UI Symbol" w:eastAsia="MS Gothic" w:hAnsi="Segoe UI Symbol" w:cs="Segoe UI Symbol"/>
                    <w:iCs/>
                    <w:color w:val="000000"/>
                    <w:sz w:val="18"/>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6EC32CB5" w14:textId="3E6C43BA" w:rsidR="00E7669F" w:rsidRDefault="0089316A" w:rsidP="0046144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14:paraId="021A3EF6" w14:textId="0FA04B59"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r w:rsidR="00044EC3" w:rsidRPr="00656EDD">
        <w:rPr>
          <w:color w:val="FF0000"/>
        </w:rPr>
        <w:t xml:space="preserve"> </w:t>
      </w:r>
      <w:r w:rsidR="00656EDD">
        <w:rPr>
          <w:rFonts w:ascii="Verdana" w:eastAsia="Times New Roman" w:hAnsi="Verdana" w:cs="Arial"/>
          <w:b/>
          <w:i/>
          <w:color w:val="FF0000"/>
          <w:sz w:val="16"/>
          <w:szCs w:val="36"/>
          <w:lang w:val="en-GB"/>
        </w:rPr>
        <w:t xml:space="preserve">(= at least one academic term or </w:t>
      </w:r>
      <w:r w:rsidR="00044EC3" w:rsidRPr="00656EDD">
        <w:rPr>
          <w:rFonts w:ascii="Verdana" w:eastAsia="Times New Roman" w:hAnsi="Verdana" w:cs="Arial"/>
          <w:b/>
          <w:i/>
          <w:color w:val="FF0000"/>
          <w:sz w:val="16"/>
          <w:szCs w:val="36"/>
          <w:lang w:val="en-GB"/>
        </w:rPr>
        <w:t xml:space="preserve">2-12 months)  </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w:t>
            </w:r>
            <w:r w:rsidRPr="009F1EEF">
              <w:rPr>
                <w:rFonts w:ascii="Calibri" w:eastAsia="Times New Roman" w:hAnsi="Calibri" w:cs="Times New Roman"/>
                <w:b/>
                <w:color w:val="000000"/>
                <w:sz w:val="14"/>
                <w:szCs w:val="16"/>
                <w:lang w:val="en-GB" w:eastAsia="en-GB"/>
              </w:rPr>
              <w:t xml:space="preserve">the student, </w:t>
            </w:r>
            <w:r w:rsidRPr="009F1EEF">
              <w:rPr>
                <w:rFonts w:ascii="Calibri" w:eastAsia="Times New Roman" w:hAnsi="Calibri" w:cs="Times New Roman"/>
                <w:color w:val="000000"/>
                <w:sz w:val="14"/>
                <w:szCs w:val="16"/>
                <w:lang w:val="en-GB" w:eastAsia="en-GB"/>
              </w:rPr>
              <w:t>the responsible person in the</w:t>
            </w:r>
            <w:r w:rsidRPr="009F1EEF">
              <w:rPr>
                <w:rFonts w:ascii="Calibri" w:eastAsia="Times New Roman" w:hAnsi="Calibri" w:cs="Times New Roman"/>
                <w:b/>
                <w:color w:val="000000"/>
                <w:sz w:val="14"/>
                <w:szCs w:val="16"/>
                <w:lang w:val="en-GB" w:eastAsia="en-GB"/>
              </w:rPr>
              <w:t xml:space="preserve"> Sending Institution </w:t>
            </w:r>
            <w:r w:rsidRPr="009F1EEF">
              <w:rPr>
                <w:rFonts w:ascii="Calibri" w:eastAsia="Times New Roman" w:hAnsi="Calibri" w:cs="Times New Roman"/>
                <w:color w:val="000000"/>
                <w:sz w:val="14"/>
                <w:szCs w:val="16"/>
                <w:lang w:val="en-GB" w:eastAsia="en-GB"/>
              </w:rPr>
              <w:t>and the responsible person in the</w:t>
            </w:r>
            <w:r w:rsidRPr="009F1EEF">
              <w:rPr>
                <w:rFonts w:ascii="Calibri" w:eastAsia="Times New Roman" w:hAnsi="Calibri" w:cs="Times New Roman"/>
                <w:b/>
                <w:color w:val="000000"/>
                <w:sz w:val="14"/>
                <w:szCs w:val="16"/>
                <w:lang w:val="en-GB" w:eastAsia="en-GB"/>
              </w:rPr>
              <w:t xml:space="preserve"> Receiving Institution</w:t>
            </w:r>
            <w:r w:rsidRPr="002A00C3">
              <w:rPr>
                <w:rFonts w:ascii="Calibri" w:eastAsia="Times New Roman" w:hAnsi="Calibri" w:cs="Times New Roman"/>
                <w:color w:val="000000"/>
                <w:sz w:val="14"/>
                <w:szCs w:val="16"/>
                <w:lang w:val="en-GB" w:eastAsia="en-GB"/>
              </w:rPr>
              <w:t>)</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3959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3959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3959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3959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7DAC5E59" w14:textId="6E7927CA" w:rsidR="00461440" w:rsidRDefault="00461440" w:rsidP="00461440">
      <w:pPr>
        <w:spacing w:after="0"/>
        <w:rPr>
          <w:lang w:val="en-GB"/>
        </w:rPr>
      </w:pPr>
      <w:r>
        <w:rPr>
          <w:lang w:val="en-GB"/>
        </w:rPr>
        <w:lastRenderedPageBreak/>
        <w:br/>
      </w:r>
      <w:r>
        <w:rPr>
          <w:lang w:val="en-GB"/>
        </w:rPr>
        <w:br/>
      </w: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541B54C9" w:rsidR="00684FA3" w:rsidRPr="002A00C3" w:rsidRDefault="00461440" w:rsidP="00BA1E54">
            <w:pPr>
              <w:spacing w:after="0" w:line="240" w:lineRule="auto"/>
              <w:rPr>
                <w:rFonts w:ascii="Calibri" w:eastAsia="Times New Roman" w:hAnsi="Calibri" w:cs="Times New Roman"/>
                <w:color w:val="000000"/>
                <w:sz w:val="16"/>
                <w:szCs w:val="16"/>
                <w:lang w:val="en-GB" w:eastAsia="en-GB"/>
              </w:rPr>
            </w:pPr>
            <w:r>
              <w:rPr>
                <w:lang w:val="en-GB"/>
              </w:rPr>
              <w:br w:type="page"/>
            </w:r>
            <w:r w:rsidR="00684FA3"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 xml:space="preserve">approved by the </w:t>
            </w:r>
            <w:r w:rsidRPr="009F1EEF">
              <w:rPr>
                <w:rFonts w:ascii="Calibri" w:eastAsia="Times New Roman" w:hAnsi="Calibri" w:cs="Times New Roman"/>
                <w:b/>
                <w:color w:val="000000"/>
                <w:sz w:val="14"/>
                <w:szCs w:val="16"/>
                <w:lang w:val="en-GB" w:eastAsia="en-GB"/>
              </w:rPr>
              <w:t>studen</w:t>
            </w:r>
            <w:r w:rsidRPr="002A00C3">
              <w:rPr>
                <w:rFonts w:ascii="Calibri" w:eastAsia="Times New Roman" w:hAnsi="Calibri" w:cs="Times New Roman"/>
                <w:color w:val="000000"/>
                <w:sz w:val="14"/>
                <w:szCs w:val="16"/>
                <w:lang w:val="en-GB" w:eastAsia="en-GB"/>
              </w:rPr>
              <w:t xml:space="preserve">t and the responsible person in the </w:t>
            </w:r>
            <w:r w:rsidRPr="009F1EEF">
              <w:rPr>
                <w:rFonts w:ascii="Calibri" w:eastAsia="Times New Roman" w:hAnsi="Calibri" w:cs="Times New Roman"/>
                <w:b/>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3959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3959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49409666"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1"/>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3959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3959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3EDB97DF"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1"/>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5BBC53C7"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w:t>
            </w:r>
            <w:r w:rsidR="00044EC3">
              <w:rPr>
                <w:rFonts w:ascii="Calibri" w:eastAsia="Times New Roman" w:hAnsi="Calibri" w:cs="Times New Roman"/>
                <w:b/>
                <w:color w:val="000000"/>
                <w:sz w:val="16"/>
                <w:szCs w:val="16"/>
                <w:lang w:val="en-GB" w:eastAsia="en-GB"/>
              </w:rPr>
              <w:t xml:space="preserve"> </w:t>
            </w:r>
            <w:r w:rsidR="009F1EEF">
              <w:rPr>
                <w:rFonts w:ascii="Calibri" w:eastAsia="Times New Roman" w:hAnsi="Calibri" w:cs="Times New Roman"/>
                <w:b/>
                <w:color w:val="000000"/>
                <w:sz w:val="16"/>
                <w:szCs w:val="16"/>
                <w:lang w:val="en-GB" w:eastAsia="en-GB"/>
              </w:rPr>
              <w:t xml:space="preserve">- </w:t>
            </w:r>
            <w:r w:rsidR="00044EC3">
              <w:rPr>
                <w:rFonts w:ascii="Calibri" w:eastAsia="Times New Roman" w:hAnsi="Calibri" w:cs="Times New Roman"/>
                <w:b/>
                <w:color w:val="000000"/>
                <w:sz w:val="16"/>
                <w:szCs w:val="16"/>
                <w:lang w:val="en-GB" w:eastAsia="en-GB"/>
              </w:rPr>
              <w:t>for t</w:t>
            </w:r>
            <w:r w:rsidR="00044EC3" w:rsidRPr="00044EC3">
              <w:rPr>
                <w:rFonts w:ascii="Calibri" w:eastAsia="Times New Roman" w:hAnsi="Calibri" w:cs="Times New Roman"/>
                <w:b/>
                <w:color w:val="000000"/>
                <w:sz w:val="16"/>
                <w:szCs w:val="16"/>
                <w:lang w:val="en-GB" w:eastAsia="en-GB"/>
              </w:rPr>
              <w:t>he virtual component</w:t>
            </w:r>
            <w:r w:rsidR="00044E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if applicable</w:t>
            </w:r>
            <w:r w:rsidR="00044EC3">
              <w:rPr>
                <w:rFonts w:ascii="Calibri" w:eastAsia="Times New Roman" w:hAnsi="Calibri" w:cs="Times New Roman"/>
                <w:b/>
                <w:color w:val="000000"/>
                <w:sz w:val="16"/>
                <w:szCs w:val="16"/>
                <w:lang w:val="en-GB" w:eastAsia="en-GB"/>
              </w:rPr>
              <w:t xml:space="preserve"> ONLY</w:t>
            </w:r>
            <w:r w:rsidRPr="002A00C3">
              <w:rPr>
                <w:rFonts w:ascii="Calibri" w:eastAsia="Times New Roman" w:hAnsi="Calibri" w:cs="Times New Roman"/>
                <w:b/>
                <w:color w:val="000000"/>
                <w:sz w:val="16"/>
                <w:szCs w:val="16"/>
                <w:lang w:val="en-GB" w:eastAsia="en-GB"/>
              </w:rPr>
              <w:t>)</w:t>
            </w:r>
            <w:r w:rsidR="00044EC3">
              <w:rPr>
                <w:rFonts w:ascii="Calibri" w:eastAsia="Times New Roman" w:hAnsi="Calibri" w:cs="Times New Roman"/>
                <w:b/>
                <w:color w:val="000000"/>
                <w:sz w:val="16"/>
                <w:szCs w:val="16"/>
                <w:lang w:val="en-GB" w:eastAsia="en-GB"/>
              </w:rPr>
              <w:t xml:space="preserve"> </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1A04C0E8"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1"/>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03E675A9"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1"/>
                  <w14:checkedState w14:val="2612" w14:font="MS Gothic"/>
                  <w14:uncheckedState w14:val="2610" w14:font="MS Gothic"/>
                </w14:checkbox>
              </w:sdtPr>
              <w:sdtEndPr/>
              <w:sdtContent>
                <w:r w:rsidR="00E47A44">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6655A0D3" w:rsidR="00461440" w:rsidRDefault="00C31445" w:rsidP="007925D1">
      <w:pPr>
        <w:pStyle w:val="Listenabsatz"/>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6A2E9A83" w14:textId="77777777" w:rsidR="00461440" w:rsidRDefault="00461440" w:rsidP="00461440">
      <w:pPr>
        <w:spacing w:after="160" w:line="259" w:lineRule="auto"/>
        <w:rPr>
          <w:rFonts w:ascii="Verdana" w:eastAsia="Times New Roman" w:hAnsi="Verdana" w:cs="Arial"/>
          <w:b/>
          <w:color w:val="002060"/>
          <w:sz w:val="28"/>
          <w:szCs w:val="36"/>
          <w:lang w:val="en-GB"/>
        </w:rPr>
      </w:pPr>
    </w:p>
    <w:p w14:paraId="18ECF1E1" w14:textId="0D0DEC4A" w:rsidR="00461440" w:rsidRDefault="00461440" w:rsidP="00461440">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271CA723" w14:textId="519A6C66" w:rsidR="00461440" w:rsidRDefault="00461440" w:rsidP="009F1EEF">
      <w:pPr>
        <w:spacing w:after="120" w:line="240" w:lineRule="auto"/>
        <w:ind w:right="28"/>
        <w:jc w:val="center"/>
        <w:rPr>
          <w:rFonts w:ascii="Verdana" w:eastAsia="Times New Roman" w:hAnsi="Verdana" w:cs="Arial"/>
          <w:b/>
          <w:color w:val="002060"/>
          <w:sz w:val="28"/>
          <w:szCs w:val="36"/>
        </w:rPr>
      </w:pPr>
    </w:p>
    <w:tbl>
      <w:tblPr>
        <w:tblpPr w:leftFromText="180" w:rightFromText="180" w:vertAnchor="page" w:horzAnchor="margin" w:tblpY="9841"/>
        <w:tblW w:w="10905" w:type="dxa"/>
        <w:tblLayout w:type="fixed"/>
        <w:tblLook w:val="04A0" w:firstRow="1" w:lastRow="0" w:firstColumn="1" w:lastColumn="0" w:noHBand="0" w:noVBand="1"/>
      </w:tblPr>
      <w:tblGrid>
        <w:gridCol w:w="1964"/>
        <w:gridCol w:w="2413"/>
        <w:gridCol w:w="1844"/>
        <w:gridCol w:w="2097"/>
        <w:gridCol w:w="1087"/>
        <w:gridCol w:w="1500"/>
      </w:tblGrid>
      <w:tr w:rsidR="00413639" w:rsidRPr="00A049C0" w14:paraId="76122DFF" w14:textId="77777777" w:rsidTr="00413639">
        <w:trPr>
          <w:trHeight w:val="1516"/>
        </w:trPr>
        <w:tc>
          <w:tcPr>
            <w:tcW w:w="10905"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BDC8620" w14:textId="77777777" w:rsidR="00413639" w:rsidRPr="002A00C3" w:rsidRDefault="00413639" w:rsidP="00413639">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Kommentarzeichen"/>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13639" w:rsidRPr="002A00C3" w14:paraId="71E1876D" w14:textId="77777777" w:rsidTr="00413639">
        <w:trPr>
          <w:trHeight w:val="203"/>
        </w:trPr>
        <w:tc>
          <w:tcPr>
            <w:tcW w:w="196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27B8E91"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413" w:type="dxa"/>
            <w:tcBorders>
              <w:top w:val="double" w:sz="6" w:space="0" w:color="auto"/>
              <w:left w:val="nil"/>
              <w:bottom w:val="single" w:sz="8" w:space="0" w:color="auto"/>
              <w:right w:val="single" w:sz="8" w:space="0" w:color="auto"/>
            </w:tcBorders>
            <w:shd w:val="clear" w:color="auto" w:fill="auto"/>
            <w:noWrap/>
            <w:vAlign w:val="center"/>
            <w:hideMark/>
          </w:tcPr>
          <w:p w14:paraId="49191F20"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4" w:type="dxa"/>
            <w:tcBorders>
              <w:top w:val="double" w:sz="6" w:space="0" w:color="auto"/>
              <w:left w:val="single" w:sz="8" w:space="0" w:color="auto"/>
              <w:bottom w:val="single" w:sz="8" w:space="0" w:color="auto"/>
              <w:right w:val="nil"/>
            </w:tcBorders>
            <w:shd w:val="clear" w:color="auto" w:fill="auto"/>
            <w:vAlign w:val="center"/>
            <w:hideMark/>
          </w:tcPr>
          <w:p w14:paraId="63CBEF48"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2097" w:type="dxa"/>
            <w:tcBorders>
              <w:top w:val="double" w:sz="6" w:space="0" w:color="auto"/>
              <w:left w:val="single" w:sz="8" w:space="0" w:color="auto"/>
              <w:bottom w:val="single" w:sz="8" w:space="0" w:color="auto"/>
              <w:right w:val="nil"/>
            </w:tcBorders>
            <w:shd w:val="clear" w:color="auto" w:fill="auto"/>
            <w:vAlign w:val="center"/>
            <w:hideMark/>
          </w:tcPr>
          <w:p w14:paraId="21A78323"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25E915C"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8"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0FB4060"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413639" w:rsidRPr="002A00C3" w14:paraId="4ED32CE1" w14:textId="77777777" w:rsidTr="00413639">
        <w:trPr>
          <w:trHeight w:val="122"/>
        </w:trPr>
        <w:tc>
          <w:tcPr>
            <w:tcW w:w="196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1557CE"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413" w:type="dxa"/>
            <w:tcBorders>
              <w:top w:val="single" w:sz="8" w:space="0" w:color="auto"/>
              <w:left w:val="nil"/>
              <w:bottom w:val="single" w:sz="8" w:space="0" w:color="auto"/>
              <w:right w:val="single" w:sz="8" w:space="0" w:color="auto"/>
            </w:tcBorders>
            <w:shd w:val="clear" w:color="auto" w:fill="auto"/>
            <w:noWrap/>
            <w:vAlign w:val="center"/>
            <w:hideMark/>
          </w:tcPr>
          <w:p w14:paraId="71D679BC" w14:textId="77777777" w:rsidR="00413639" w:rsidRPr="00784E7F" w:rsidRDefault="00413639" w:rsidP="00413639">
            <w:pPr>
              <w:spacing w:after="0" w:line="240" w:lineRule="auto"/>
              <w:jc w:val="center"/>
              <w:rPr>
                <w:rFonts w:ascii="Calibri" w:eastAsia="Times New Roman" w:hAnsi="Calibri" w:cs="Times New Roman"/>
                <w:color w:val="000000"/>
                <w:sz w:val="16"/>
                <w:szCs w:val="16"/>
                <w:highlight w:val="lightGray"/>
                <w:lang w:val="en-GB" w:eastAsia="en-GB"/>
              </w:rPr>
            </w:pPr>
          </w:p>
        </w:tc>
        <w:tc>
          <w:tcPr>
            <w:tcW w:w="1844" w:type="dxa"/>
            <w:tcBorders>
              <w:top w:val="single" w:sz="8" w:space="0" w:color="auto"/>
              <w:left w:val="single" w:sz="8" w:space="0" w:color="auto"/>
              <w:bottom w:val="single" w:sz="8" w:space="0" w:color="auto"/>
              <w:right w:val="nil"/>
            </w:tcBorders>
            <w:shd w:val="clear" w:color="auto" w:fill="auto"/>
            <w:noWrap/>
            <w:vAlign w:val="center"/>
          </w:tcPr>
          <w:p w14:paraId="4C0923E5"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p w14:paraId="15B2F91C"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2097" w:type="dxa"/>
            <w:tcBorders>
              <w:top w:val="single" w:sz="8" w:space="0" w:color="auto"/>
              <w:left w:val="single" w:sz="8" w:space="0" w:color="auto"/>
              <w:bottom w:val="single" w:sz="8" w:space="0" w:color="auto"/>
              <w:right w:val="nil"/>
            </w:tcBorders>
            <w:shd w:val="clear" w:color="auto" w:fill="auto"/>
            <w:noWrap/>
            <w:vAlign w:val="center"/>
          </w:tcPr>
          <w:p w14:paraId="0E0B76C0"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D7537A"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1498" w:type="dxa"/>
            <w:tcBorders>
              <w:top w:val="single" w:sz="8" w:space="0" w:color="auto"/>
              <w:left w:val="nil"/>
              <w:bottom w:val="single" w:sz="8" w:space="0" w:color="auto"/>
              <w:right w:val="double" w:sz="6" w:space="0" w:color="000000"/>
            </w:tcBorders>
            <w:shd w:val="clear" w:color="auto" w:fill="auto"/>
            <w:vAlign w:val="center"/>
          </w:tcPr>
          <w:p w14:paraId="27AA6436"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p>
        </w:tc>
      </w:tr>
      <w:tr w:rsidR="00413639" w:rsidRPr="00A049C0" w14:paraId="3D64D61E" w14:textId="77777777" w:rsidTr="00413639">
        <w:trPr>
          <w:trHeight w:val="180"/>
        </w:trPr>
        <w:tc>
          <w:tcPr>
            <w:tcW w:w="196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66D9599"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413" w:type="dxa"/>
            <w:tcBorders>
              <w:top w:val="nil"/>
              <w:left w:val="nil"/>
              <w:bottom w:val="single" w:sz="8" w:space="0" w:color="auto"/>
              <w:right w:val="single" w:sz="8" w:space="0" w:color="auto"/>
            </w:tcBorders>
            <w:shd w:val="clear" w:color="auto" w:fill="auto"/>
            <w:noWrap/>
            <w:vAlign w:val="center"/>
            <w:hideMark/>
          </w:tcPr>
          <w:p w14:paraId="0510CA9B"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1844" w:type="dxa"/>
            <w:tcBorders>
              <w:top w:val="nil"/>
              <w:left w:val="single" w:sz="8" w:space="0" w:color="auto"/>
              <w:bottom w:val="single" w:sz="8" w:space="0" w:color="auto"/>
              <w:right w:val="nil"/>
            </w:tcBorders>
            <w:shd w:val="clear" w:color="auto" w:fill="auto"/>
            <w:noWrap/>
            <w:vAlign w:val="center"/>
            <w:hideMark/>
          </w:tcPr>
          <w:p w14:paraId="70393C60"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2097" w:type="dxa"/>
            <w:tcBorders>
              <w:top w:val="nil"/>
              <w:left w:val="single" w:sz="8" w:space="0" w:color="auto"/>
              <w:bottom w:val="single" w:sz="8" w:space="0" w:color="auto"/>
              <w:right w:val="nil"/>
            </w:tcBorders>
            <w:shd w:val="clear" w:color="auto" w:fill="auto"/>
            <w:noWrap/>
            <w:vAlign w:val="center"/>
            <w:hideMark/>
          </w:tcPr>
          <w:p w14:paraId="5ECE252F"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r w:rsidRPr="00364EDC">
              <w:rPr>
                <w:rFonts w:ascii="Calibri" w:eastAsia="Times New Roman" w:hAnsi="Calibri" w:cs="Times New Roman"/>
                <w:i/>
                <w:color w:val="000000"/>
                <w:sz w:val="16"/>
                <w:szCs w:val="16"/>
                <w:lang w:val="en-GB" w:eastAsia="en-GB"/>
              </w:rPr>
              <w:t>(For) Chairman Study Commission (</w:t>
            </w:r>
            <w:r>
              <w:rPr>
                <w:rFonts w:ascii="Calibri" w:eastAsia="Times New Roman" w:hAnsi="Calibri" w:cs="Times New Roman"/>
                <w:i/>
                <w:color w:val="000000"/>
                <w:sz w:val="16"/>
                <w:szCs w:val="16"/>
                <w:lang w:val="en-GB" w:eastAsia="en-GB"/>
              </w:rPr>
              <w:t xml:space="preserve">PLUS </w:t>
            </w:r>
            <w:proofErr w:type="spellStart"/>
            <w:r w:rsidRPr="00364EDC">
              <w:rPr>
                <w:rFonts w:ascii="Calibri" w:eastAsia="Times New Roman" w:hAnsi="Calibri" w:cs="Times New Roman"/>
                <w:i/>
                <w:color w:val="000000"/>
                <w:sz w:val="16"/>
                <w:szCs w:val="16"/>
                <w:lang w:val="en-GB" w:eastAsia="en-GB"/>
              </w:rPr>
              <w:t>CuKo</w:t>
            </w:r>
            <w:proofErr w:type="spellEnd"/>
            <w:r w:rsidRPr="00364EDC">
              <w:rPr>
                <w:rFonts w:ascii="Calibri" w:eastAsia="Times New Roman" w:hAnsi="Calibri" w:cs="Times New Roman"/>
                <w:i/>
                <w:color w:val="000000"/>
                <w:sz w:val="16"/>
                <w:szCs w:val="16"/>
                <w:lang w:val="en-GB" w:eastAsia="en-GB"/>
              </w:rPr>
              <w:t>)</w:t>
            </w:r>
          </w:p>
        </w:tc>
        <w:tc>
          <w:tcPr>
            <w:tcW w:w="1087" w:type="dxa"/>
            <w:tcBorders>
              <w:top w:val="nil"/>
              <w:left w:val="single" w:sz="8" w:space="0" w:color="auto"/>
              <w:bottom w:val="single" w:sz="8" w:space="0" w:color="auto"/>
              <w:right w:val="single" w:sz="8" w:space="0" w:color="auto"/>
            </w:tcBorders>
            <w:shd w:val="clear" w:color="auto" w:fill="auto"/>
            <w:noWrap/>
            <w:vAlign w:val="center"/>
            <w:hideMark/>
          </w:tcPr>
          <w:p w14:paraId="25757516"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1498" w:type="dxa"/>
            <w:tcBorders>
              <w:top w:val="single" w:sz="8" w:space="0" w:color="auto"/>
              <w:left w:val="nil"/>
              <w:bottom w:val="single" w:sz="8" w:space="0" w:color="auto"/>
              <w:right w:val="double" w:sz="6" w:space="0" w:color="000000"/>
            </w:tcBorders>
            <w:shd w:val="clear" w:color="auto" w:fill="auto"/>
            <w:vAlign w:val="center"/>
            <w:hideMark/>
          </w:tcPr>
          <w:p w14:paraId="26198DE2"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p>
        </w:tc>
      </w:tr>
      <w:tr w:rsidR="00413639" w:rsidRPr="00A049C0" w14:paraId="23267DB5" w14:textId="77777777" w:rsidTr="00413639">
        <w:trPr>
          <w:trHeight w:val="231"/>
        </w:trPr>
        <w:tc>
          <w:tcPr>
            <w:tcW w:w="1964"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0770D85"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413" w:type="dxa"/>
            <w:tcBorders>
              <w:top w:val="nil"/>
              <w:left w:val="nil"/>
              <w:bottom w:val="double" w:sz="6" w:space="0" w:color="auto"/>
              <w:right w:val="single" w:sz="8" w:space="0" w:color="auto"/>
            </w:tcBorders>
            <w:shd w:val="clear" w:color="auto" w:fill="auto"/>
            <w:noWrap/>
            <w:vAlign w:val="center"/>
            <w:hideMark/>
          </w:tcPr>
          <w:p w14:paraId="524E923D"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1844" w:type="dxa"/>
            <w:tcBorders>
              <w:top w:val="nil"/>
              <w:left w:val="single" w:sz="8" w:space="0" w:color="auto"/>
              <w:bottom w:val="double" w:sz="6" w:space="0" w:color="auto"/>
              <w:right w:val="nil"/>
            </w:tcBorders>
            <w:shd w:val="clear" w:color="auto" w:fill="auto"/>
            <w:noWrap/>
            <w:vAlign w:val="center"/>
            <w:hideMark/>
          </w:tcPr>
          <w:p w14:paraId="2B4D0FB8"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2097" w:type="dxa"/>
            <w:tcBorders>
              <w:top w:val="nil"/>
              <w:left w:val="single" w:sz="8" w:space="0" w:color="auto"/>
              <w:bottom w:val="double" w:sz="6" w:space="0" w:color="auto"/>
              <w:right w:val="nil"/>
            </w:tcBorders>
            <w:shd w:val="clear" w:color="auto" w:fill="auto"/>
            <w:noWrap/>
            <w:vAlign w:val="center"/>
            <w:hideMark/>
          </w:tcPr>
          <w:p w14:paraId="4660CC5A" w14:textId="77777777" w:rsidR="00413639" w:rsidRPr="002A00C3" w:rsidRDefault="00413639" w:rsidP="00413639">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nil"/>
              <w:left w:val="single" w:sz="8" w:space="0" w:color="auto"/>
              <w:bottom w:val="double" w:sz="6" w:space="0" w:color="auto"/>
              <w:right w:val="single" w:sz="8" w:space="0" w:color="auto"/>
            </w:tcBorders>
            <w:shd w:val="clear" w:color="auto" w:fill="auto"/>
            <w:noWrap/>
            <w:vAlign w:val="center"/>
            <w:hideMark/>
          </w:tcPr>
          <w:p w14:paraId="0A8C6F9E" w14:textId="77777777" w:rsidR="00413639" w:rsidRPr="002A00C3" w:rsidRDefault="00413639" w:rsidP="00413639">
            <w:pPr>
              <w:spacing w:after="0" w:line="240" w:lineRule="auto"/>
              <w:rPr>
                <w:rFonts w:ascii="Calibri" w:eastAsia="Times New Roman" w:hAnsi="Calibri" w:cs="Times New Roman"/>
                <w:color w:val="000000"/>
                <w:sz w:val="16"/>
                <w:szCs w:val="16"/>
                <w:lang w:val="en-GB" w:eastAsia="en-GB"/>
              </w:rPr>
            </w:pPr>
          </w:p>
        </w:tc>
        <w:tc>
          <w:tcPr>
            <w:tcW w:w="1498" w:type="dxa"/>
            <w:tcBorders>
              <w:top w:val="single" w:sz="8" w:space="0" w:color="auto"/>
              <w:left w:val="nil"/>
              <w:bottom w:val="double" w:sz="6" w:space="0" w:color="auto"/>
              <w:right w:val="double" w:sz="6" w:space="0" w:color="000000"/>
            </w:tcBorders>
            <w:shd w:val="clear" w:color="auto" w:fill="auto"/>
            <w:vAlign w:val="center"/>
            <w:hideMark/>
          </w:tcPr>
          <w:p w14:paraId="48A2A87C" w14:textId="77777777" w:rsidR="00413639" w:rsidRPr="002A00C3" w:rsidRDefault="00413639" w:rsidP="00413639">
            <w:pPr>
              <w:spacing w:after="0" w:line="240" w:lineRule="auto"/>
              <w:jc w:val="center"/>
              <w:rPr>
                <w:rFonts w:ascii="Calibri" w:eastAsia="Times New Roman" w:hAnsi="Calibri" w:cs="Times New Roman"/>
                <w:b/>
                <w:bCs/>
                <w:color w:val="000000"/>
                <w:sz w:val="16"/>
                <w:szCs w:val="16"/>
                <w:lang w:val="en-GB" w:eastAsia="en-GB"/>
              </w:rPr>
            </w:pPr>
          </w:p>
        </w:tc>
      </w:tr>
    </w:tbl>
    <w:p w14:paraId="6757833A" w14:textId="08E62A2A" w:rsidR="000C610D" w:rsidRDefault="00461440" w:rsidP="009F1EEF">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rPr>
        <w:br w:type="page"/>
      </w:r>
      <w:r w:rsidR="000C610D">
        <w:rPr>
          <w:rFonts w:ascii="Verdana" w:eastAsia="Times New Roman" w:hAnsi="Verdana" w:cs="Arial"/>
          <w:b/>
          <w:color w:val="002060"/>
          <w:sz w:val="28"/>
          <w:szCs w:val="36"/>
          <w:lang w:val="en-GB"/>
        </w:rPr>
        <w:lastRenderedPageBreak/>
        <w:t>Glossary</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9"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2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2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2"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5C066EA1" w14:textId="77777777" w:rsidR="003A52FF" w:rsidRDefault="00BA1E54" w:rsidP="00BA1E54">
            <w:pPr>
              <w:spacing w:after="120" w:line="240" w:lineRule="auto"/>
              <w:ind w:right="28"/>
              <w:jc w:val="both"/>
              <w:rPr>
                <w:rFonts w:ascii="Calibri" w:hAnsi="Calibri" w:cs="Arial"/>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4"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p w14:paraId="03D71284" w14:textId="7302A4B9" w:rsidR="00044EC3" w:rsidRPr="002E1905" w:rsidRDefault="00044EC3" w:rsidP="00BA1E54">
            <w:pPr>
              <w:spacing w:after="120" w:line="240" w:lineRule="auto"/>
              <w:ind w:right="28"/>
              <w:jc w:val="both"/>
              <w:rPr>
                <w:rFonts w:cstheme="minorHAnsi"/>
                <w:sz w:val="20"/>
                <w:szCs w:val="20"/>
                <w:lang w:val="en-GB"/>
              </w:rPr>
            </w:pPr>
            <w:r w:rsidRPr="00F707B0">
              <w:rPr>
                <w:rFonts w:ascii="Calibri" w:hAnsi="Calibri" w:cs="Arial"/>
                <w:b/>
                <w:caps/>
                <w:color w:val="009242"/>
                <w:sz w:val="20"/>
                <w:szCs w:val="20"/>
                <w:lang w:val="en-GB"/>
              </w:rPr>
              <w:t>Paris Lodron University Salzburg:</w:t>
            </w:r>
            <w:r w:rsidRPr="00F707B0">
              <w:rPr>
                <w:rFonts w:ascii="Calibri" w:hAnsi="Calibri" w:cs="Arial"/>
                <w:b/>
                <w:color w:val="00B050"/>
                <w:sz w:val="20"/>
                <w:szCs w:val="20"/>
                <w:lang w:val="en-GB"/>
              </w:rPr>
              <w:t xml:space="preserve"> </w:t>
            </w:r>
            <w:hyperlink r:id="rId25" w:history="1">
              <w:r>
                <w:rPr>
                  <w:rStyle w:val="Hyperlink"/>
                  <w:rFonts w:ascii="Calibri" w:hAnsi="Calibri" w:cs="Arial"/>
                  <w:b/>
                  <w:sz w:val="20"/>
                  <w:szCs w:val="20"/>
                  <w:lang w:val="en-GB"/>
                </w:rPr>
                <w:t xml:space="preserve">Guideline </w:t>
              </w:r>
              <w:r w:rsidRPr="00F707B0">
                <w:rPr>
                  <w:rStyle w:val="Hyperlink"/>
                  <w:rFonts w:ascii="Calibri" w:hAnsi="Calibri" w:cs="Arial"/>
                  <w:b/>
                  <w:sz w:val="20"/>
                  <w:szCs w:val="20"/>
                  <w:lang w:val="en-GB"/>
                </w:rPr>
                <w:t>Recognition at PLUS</w:t>
              </w:r>
            </w:hyperlink>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6"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717821">
    <w:abstractNumId w:val="0"/>
  </w:num>
  <w:num w:numId="2" w16cid:durableId="695889511">
    <w:abstractNumId w:val="1"/>
  </w:num>
  <w:num w:numId="3" w16cid:durableId="1376852847">
    <w:abstractNumId w:val="2"/>
  </w:num>
  <w:num w:numId="4" w16cid:durableId="1754349150">
    <w:abstractNumId w:val="3"/>
  </w:num>
  <w:num w:numId="5" w16cid:durableId="960646109">
    <w:abstractNumId w:val="5"/>
  </w:num>
  <w:num w:numId="6" w16cid:durableId="1399328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44EC3"/>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9592E"/>
    <w:rsid w:val="003A52FF"/>
    <w:rsid w:val="003D48C6"/>
    <w:rsid w:val="003E0C23"/>
    <w:rsid w:val="003F60C8"/>
    <w:rsid w:val="00413573"/>
    <w:rsid w:val="00413639"/>
    <w:rsid w:val="00461440"/>
    <w:rsid w:val="00502EF9"/>
    <w:rsid w:val="00555F03"/>
    <w:rsid w:val="00597377"/>
    <w:rsid w:val="005B1A0D"/>
    <w:rsid w:val="005D6657"/>
    <w:rsid w:val="005F66E7"/>
    <w:rsid w:val="00605076"/>
    <w:rsid w:val="006274A5"/>
    <w:rsid w:val="00656EDD"/>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9F1EEF"/>
    <w:rsid w:val="00A00F20"/>
    <w:rsid w:val="00A2227D"/>
    <w:rsid w:val="00A460C8"/>
    <w:rsid w:val="00A92524"/>
    <w:rsid w:val="00AB23E6"/>
    <w:rsid w:val="00AB6B93"/>
    <w:rsid w:val="00AD60CE"/>
    <w:rsid w:val="00B03F32"/>
    <w:rsid w:val="00B124E2"/>
    <w:rsid w:val="00B41409"/>
    <w:rsid w:val="00B77E44"/>
    <w:rsid w:val="00B81B82"/>
    <w:rsid w:val="00B8536F"/>
    <w:rsid w:val="00BA1E54"/>
    <w:rsid w:val="00BD28B3"/>
    <w:rsid w:val="00C26C44"/>
    <w:rsid w:val="00C31445"/>
    <w:rsid w:val="00C32A4D"/>
    <w:rsid w:val="00CB707C"/>
    <w:rsid w:val="00D74322"/>
    <w:rsid w:val="00DD2CC6"/>
    <w:rsid w:val="00E176C0"/>
    <w:rsid w:val="00E4761F"/>
    <w:rsid w:val="00E47A44"/>
    <w:rsid w:val="00E750BE"/>
    <w:rsid w:val="00E7669F"/>
    <w:rsid w:val="00E7785D"/>
    <w:rsid w:val="00EA0171"/>
    <w:rsid w:val="00EF69DC"/>
    <w:rsid w:val="00F21D59"/>
    <w:rsid w:val="00F809EB"/>
    <w:rsid w:val="00F86247"/>
    <w:rsid w:val="00FC77E0"/>
    <w:rsid w:val="00FE561C"/>
    <w:rsid w:val="00FF253B"/>
    <w:rsid w:val="00FF4048"/>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460C8"/>
    <w:rPr>
      <w:lang w:val="it-IT"/>
    </w:rPr>
  </w:style>
  <w:style w:type="paragraph" w:styleId="Fuzeile">
    <w:name w:val="footer"/>
    <w:basedOn w:val="Standard"/>
    <w:link w:val="FuzeileZchn"/>
    <w:uiPriority w:val="99"/>
    <w:semiHidden/>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A460C8"/>
    <w:rPr>
      <w:lang w:val="it-IT"/>
    </w:rPr>
  </w:style>
  <w:style w:type="character" w:styleId="NichtaufgelsteErwhnung">
    <w:name w:val="Unresolved Mention"/>
    <w:basedOn w:val="Absatz-Standardschriftart"/>
    <w:uiPriority w:val="99"/>
    <w:semiHidden/>
    <w:unhideWhenUsed/>
    <w:rsid w:val="00395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mailto:erasmus-outgoing@plus.ac.at" TargetMode="External"/><Relationship Id="rId26"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hyperlink" Target="http://ec.europa.eu/education/international-standard-classification-of-education-isced_e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lus.ac.at/senat/curricularkommisionen/" TargetMode="External"/><Relationship Id="rId25" Type="http://schemas.openxmlformats.org/officeDocument/2006/relationships/hyperlink" Target="https://www.plus.ac.at/?page_id=88334" TargetMode="External"/><Relationship Id="rId2" Type="http://schemas.openxmlformats.org/officeDocument/2006/relationships/customXml" Target="../customXml/item2.xml"/><Relationship Id="rId16" Type="http://schemas.openxmlformats.org/officeDocument/2006/relationships/hyperlink" Target="https://ec.europa.eu/programmes/erasmus-plus/resources/documents/guidelines-how-use-learning-agreement-studies_en" TargetMode="External"/><Relationship Id="rId20" Type="http://schemas.openxmlformats.org/officeDocument/2006/relationships/hyperlink" Target="http://ec.europa.eu/education/international-standard-classification-of-education-isced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opa.eu/europass/en" TargetMode="Externa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uropa.eu/europass/en/diploma-supplemen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iki.uni-foundation.eu/display/MAID/MyAcademic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hyperlink" Target="https://ec.europa.eu/education/ects/users-guide/docs/ects-users-guide_en.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756B6-9315-42CE-B8F1-9603BC99B9F3}">
  <ds:schemaRefs>
    <ds:schemaRef ds:uri="http://schemas.openxmlformats.org/officeDocument/2006/bibliography"/>
  </ds:schemaRefs>
</ds:datastoreItem>
</file>

<file path=customXml/itemProps2.xml><?xml version="1.0" encoding="utf-8"?>
<ds:datastoreItem xmlns:ds="http://schemas.openxmlformats.org/officeDocument/2006/customXml" ds:itemID="{F14AA211-5527-46D3-BF36-04F2A96884F8}">
  <ds:schemaRefs>
    <ds:schemaRef ds:uri="http://schemas.microsoft.com/office/infopath/2007/PartnerControls"/>
    <ds:schemaRef ds:uri="http://purl.org/dc/elements/1.1/"/>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1514</Words>
  <Characters>9544</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11036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Wonneberger Mariane</cp:lastModifiedBy>
  <cp:revision>7</cp:revision>
  <cp:lastPrinted>2021-02-09T14:36:00Z</cp:lastPrinted>
  <dcterms:created xsi:type="dcterms:W3CDTF">2022-03-09T13:00:00Z</dcterms:created>
  <dcterms:modified xsi:type="dcterms:W3CDTF">2023-10-25T09:06:00Z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