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A3A6" w14:textId="582EFF95" w:rsidR="00E56E0A" w:rsidRDefault="00E56E0A" w:rsidP="00E56E0A">
      <w:pPr>
        <w:spacing w:after="0"/>
        <w:jc w:val="center"/>
      </w:pPr>
      <w:r>
        <w:rPr>
          <w:noProof/>
        </w:rPr>
        <w:drawing>
          <wp:inline distT="0" distB="0" distL="0" distR="0" wp14:anchorId="3141A959" wp14:editId="73106CE8">
            <wp:extent cx="1800225" cy="7429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900EF" w14:textId="63C59229" w:rsidR="00E56E0A" w:rsidRDefault="00E56E0A" w:rsidP="00E56E0A">
      <w:pPr>
        <w:spacing w:after="0"/>
      </w:pPr>
    </w:p>
    <w:p w14:paraId="13BD6F25" w14:textId="517CBAF6" w:rsidR="00E56E0A" w:rsidRPr="00F06B77" w:rsidRDefault="00E56E0A" w:rsidP="00F06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48"/>
          <w:szCs w:val="48"/>
        </w:rPr>
      </w:pPr>
      <w:r w:rsidRPr="00F06B77">
        <w:rPr>
          <w:b/>
          <w:bCs/>
          <w:sz w:val="48"/>
          <w:szCs w:val="48"/>
        </w:rPr>
        <w:t>GEWALT GEGEN FRAUEN</w:t>
      </w:r>
    </w:p>
    <w:p w14:paraId="00B6E20D" w14:textId="77777777" w:rsidR="00E56E0A" w:rsidRPr="00F06B77" w:rsidRDefault="00E56E0A" w:rsidP="00F06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48"/>
          <w:szCs w:val="48"/>
        </w:rPr>
      </w:pPr>
      <w:r w:rsidRPr="00F06B77">
        <w:rPr>
          <w:b/>
          <w:bCs/>
          <w:sz w:val="48"/>
          <w:szCs w:val="48"/>
        </w:rPr>
        <w:t>INTERDISZIPLINÄRE ANALYSEN</w:t>
      </w:r>
    </w:p>
    <w:p w14:paraId="391D4A08" w14:textId="0427AA24" w:rsidR="00E56E0A" w:rsidRPr="00F06B77" w:rsidRDefault="00E56E0A" w:rsidP="00F06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48"/>
          <w:szCs w:val="48"/>
        </w:rPr>
      </w:pPr>
      <w:r w:rsidRPr="00F06B77">
        <w:rPr>
          <w:b/>
          <w:bCs/>
          <w:sz w:val="48"/>
          <w:szCs w:val="48"/>
        </w:rPr>
        <w:t>EINER GESELLSCHAFTLICHEN PROBLEMATIK</w:t>
      </w:r>
    </w:p>
    <w:p w14:paraId="04852F0F" w14:textId="48D924B6" w:rsidR="00E56E0A" w:rsidRPr="00E56E0A" w:rsidRDefault="00E56E0A" w:rsidP="00F06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0"/>
          <w:szCs w:val="40"/>
        </w:rPr>
      </w:pPr>
      <w:r w:rsidRPr="00E56E0A">
        <w:rPr>
          <w:sz w:val="40"/>
          <w:szCs w:val="40"/>
        </w:rPr>
        <w:t xml:space="preserve">Präsentationen am </w:t>
      </w:r>
      <w:r>
        <w:rPr>
          <w:sz w:val="40"/>
          <w:szCs w:val="40"/>
        </w:rPr>
        <w:t xml:space="preserve">FR, </w:t>
      </w:r>
      <w:r w:rsidRPr="00E56E0A">
        <w:rPr>
          <w:sz w:val="40"/>
          <w:szCs w:val="40"/>
        </w:rPr>
        <w:t>10.11.2023</w:t>
      </w:r>
    </w:p>
    <w:p w14:paraId="78C9A9D0" w14:textId="77777777" w:rsidR="000925A9" w:rsidRPr="00F06B77" w:rsidRDefault="000925A9" w:rsidP="00E56E0A">
      <w:pPr>
        <w:spacing w:after="0"/>
        <w:rPr>
          <w:sz w:val="36"/>
          <w:szCs w:val="36"/>
        </w:rPr>
      </w:pPr>
    </w:p>
    <w:p w14:paraId="6D0194DA" w14:textId="77777777" w:rsidR="00CD3AA0" w:rsidRDefault="00E56E0A" w:rsidP="00CD3AA0">
      <w:pPr>
        <w:spacing w:after="0"/>
        <w:ind w:left="702" w:hanging="702"/>
        <w:rPr>
          <w:sz w:val="28"/>
          <w:szCs w:val="28"/>
        </w:rPr>
      </w:pPr>
      <w:r w:rsidRPr="00CD3AA0">
        <w:rPr>
          <w:sz w:val="28"/>
          <w:szCs w:val="28"/>
        </w:rPr>
        <w:t>11.00</w:t>
      </w:r>
      <w:r w:rsidRPr="00CD3AA0">
        <w:rPr>
          <w:sz w:val="28"/>
          <w:szCs w:val="28"/>
        </w:rPr>
        <w:tab/>
      </w:r>
      <w:r w:rsidR="000925A9" w:rsidRPr="00CD3AA0">
        <w:rPr>
          <w:sz w:val="28"/>
          <w:szCs w:val="28"/>
        </w:rPr>
        <w:tab/>
      </w:r>
      <w:r w:rsidR="00FD5AFB" w:rsidRPr="00CD3AA0">
        <w:rPr>
          <w:sz w:val="28"/>
          <w:szCs w:val="28"/>
        </w:rPr>
        <w:tab/>
        <w:t>KATRIN GLEIRSCHER</w:t>
      </w:r>
      <w:r w:rsidR="0049617F" w:rsidRPr="00CD3AA0">
        <w:rPr>
          <w:sz w:val="28"/>
          <w:szCs w:val="28"/>
        </w:rPr>
        <w:t xml:space="preserve"> / </w:t>
      </w:r>
      <w:r w:rsidRPr="00CD3AA0">
        <w:rPr>
          <w:caps/>
          <w:sz w:val="28"/>
          <w:szCs w:val="28"/>
        </w:rPr>
        <w:t>Claudia Throm</w:t>
      </w:r>
    </w:p>
    <w:p w14:paraId="4A171F32" w14:textId="6A6BFDB4" w:rsidR="00E56E0A" w:rsidRPr="00CD3AA0" w:rsidRDefault="00E56E0A" w:rsidP="00CD3AA0">
      <w:pPr>
        <w:spacing w:after="120"/>
        <w:ind w:left="1406" w:firstLine="6"/>
        <w:rPr>
          <w:sz w:val="28"/>
          <w:szCs w:val="28"/>
        </w:rPr>
      </w:pPr>
      <w:r w:rsidRPr="00CD3AA0">
        <w:rPr>
          <w:sz w:val="28"/>
          <w:szCs w:val="28"/>
        </w:rPr>
        <w:t>(F</w:t>
      </w:r>
      <w:r w:rsidR="00CD3AA0" w:rsidRPr="00CD3AA0">
        <w:rPr>
          <w:sz w:val="28"/>
          <w:szCs w:val="28"/>
        </w:rPr>
        <w:t>eministisch</w:t>
      </w:r>
      <w:r w:rsidR="00CD3AA0">
        <w:rPr>
          <w:sz w:val="28"/>
          <w:szCs w:val="28"/>
        </w:rPr>
        <w:t>es Kollektiv Hippocampa)</w:t>
      </w:r>
    </w:p>
    <w:p w14:paraId="1128611D" w14:textId="737BDFAA" w:rsidR="00E56E0A" w:rsidRPr="00FD5AFB" w:rsidRDefault="00FD5AFB" w:rsidP="00FD5AFB">
      <w:pPr>
        <w:spacing w:after="0"/>
        <w:ind w:left="141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Wider die patriarchale Gewalt – feministische Antworten von „unten“. Policy-Überlegungen der etwas anderen Art</w:t>
      </w:r>
    </w:p>
    <w:p w14:paraId="7AD4EE02" w14:textId="67104D54" w:rsidR="00E56E0A" w:rsidRPr="00FD5AFB" w:rsidRDefault="000925A9" w:rsidP="000925A9">
      <w:pPr>
        <w:spacing w:after="120"/>
        <w:rPr>
          <w:sz w:val="28"/>
          <w:szCs w:val="28"/>
        </w:rPr>
      </w:pPr>
      <w:r w:rsidRPr="00FD5AFB">
        <w:rPr>
          <w:sz w:val="28"/>
          <w:szCs w:val="28"/>
        </w:rPr>
        <w:t>_________________________________________________________________</w:t>
      </w:r>
      <w:r w:rsidR="00FD5AFB">
        <w:rPr>
          <w:sz w:val="28"/>
          <w:szCs w:val="28"/>
        </w:rPr>
        <w:t>__</w:t>
      </w:r>
    </w:p>
    <w:p w14:paraId="12E7475B" w14:textId="411A6DDF" w:rsidR="00F06B77" w:rsidRPr="000925A9" w:rsidRDefault="00E56E0A" w:rsidP="00E56E0A">
      <w:pPr>
        <w:spacing w:after="0"/>
        <w:rPr>
          <w:sz w:val="28"/>
          <w:szCs w:val="28"/>
        </w:rPr>
      </w:pPr>
      <w:r w:rsidRPr="000925A9">
        <w:rPr>
          <w:sz w:val="28"/>
          <w:szCs w:val="28"/>
        </w:rPr>
        <w:t>11.</w:t>
      </w:r>
      <w:r w:rsidR="00F06B77" w:rsidRPr="000925A9">
        <w:rPr>
          <w:sz w:val="28"/>
          <w:szCs w:val="28"/>
        </w:rPr>
        <w:t>25</w:t>
      </w:r>
      <w:r w:rsidRPr="000925A9">
        <w:rPr>
          <w:sz w:val="28"/>
          <w:szCs w:val="28"/>
        </w:rPr>
        <w:tab/>
      </w:r>
      <w:r w:rsidR="000925A9">
        <w:rPr>
          <w:sz w:val="28"/>
          <w:szCs w:val="28"/>
        </w:rPr>
        <w:tab/>
      </w:r>
      <w:r w:rsidRPr="000925A9">
        <w:rPr>
          <w:sz w:val="28"/>
          <w:szCs w:val="28"/>
        </w:rPr>
        <w:t>ZEINAB EL-MOKDAD (</w:t>
      </w:r>
      <w:r w:rsidR="00F06B77" w:rsidRPr="000925A9">
        <w:rPr>
          <w:sz w:val="28"/>
          <w:szCs w:val="28"/>
        </w:rPr>
        <w:t>Universität Salzburg,</w:t>
      </w:r>
    </w:p>
    <w:p w14:paraId="1FDE0133" w14:textId="22257ADD" w:rsidR="00E56E0A" w:rsidRPr="000925A9" w:rsidRDefault="00F06B77" w:rsidP="00F06B77">
      <w:pPr>
        <w:spacing w:after="120"/>
        <w:ind w:left="703" w:firstLine="709"/>
        <w:rPr>
          <w:sz w:val="28"/>
          <w:szCs w:val="28"/>
        </w:rPr>
      </w:pPr>
      <w:r w:rsidRPr="000925A9">
        <w:rPr>
          <w:sz w:val="28"/>
          <w:szCs w:val="28"/>
        </w:rPr>
        <w:t xml:space="preserve">FB Kommunikationswissenschaft, </w:t>
      </w:r>
      <w:r w:rsidR="00E56E0A" w:rsidRPr="000925A9">
        <w:rPr>
          <w:sz w:val="28"/>
          <w:szCs w:val="28"/>
        </w:rPr>
        <w:t>Projekt VIPROM)</w:t>
      </w:r>
    </w:p>
    <w:p w14:paraId="6C600AC6" w14:textId="7B264EA0" w:rsidR="00E56E0A" w:rsidRPr="00FD5AFB" w:rsidRDefault="00F06B77" w:rsidP="00F06B77">
      <w:pPr>
        <w:spacing w:after="0"/>
        <w:ind w:left="1410"/>
        <w:rPr>
          <w:i/>
          <w:iCs/>
          <w:sz w:val="28"/>
          <w:szCs w:val="28"/>
        </w:rPr>
      </w:pPr>
      <w:r w:rsidRPr="00FD5AFB">
        <w:rPr>
          <w:i/>
          <w:iCs/>
          <w:sz w:val="28"/>
          <w:szCs w:val="28"/>
        </w:rPr>
        <w:t>InterCulturality Sensitizing Health Professionals for DV Contexts</w:t>
      </w:r>
    </w:p>
    <w:p w14:paraId="6CCE9F18" w14:textId="11062ADC" w:rsidR="00F06B77" w:rsidRPr="000925A9" w:rsidRDefault="000925A9" w:rsidP="000925A9">
      <w:pPr>
        <w:spacing w:after="120"/>
        <w:ind w:left="1412" w:hanging="141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D5AFB">
        <w:rPr>
          <w:sz w:val="28"/>
          <w:szCs w:val="28"/>
        </w:rPr>
        <w:t>__</w:t>
      </w:r>
    </w:p>
    <w:p w14:paraId="31B7DEFC" w14:textId="77777777" w:rsidR="00F06B77" w:rsidRPr="000925A9" w:rsidRDefault="00F06B77" w:rsidP="00F06B77">
      <w:pPr>
        <w:spacing w:after="0"/>
        <w:ind w:left="1412" w:hanging="1412"/>
        <w:rPr>
          <w:sz w:val="28"/>
          <w:szCs w:val="28"/>
        </w:rPr>
      </w:pPr>
      <w:r w:rsidRPr="000925A9">
        <w:rPr>
          <w:sz w:val="28"/>
          <w:szCs w:val="28"/>
        </w:rPr>
        <w:t>11.50</w:t>
      </w:r>
      <w:r w:rsidRPr="000925A9">
        <w:rPr>
          <w:sz w:val="28"/>
          <w:szCs w:val="28"/>
        </w:rPr>
        <w:tab/>
      </w:r>
      <w:r w:rsidRPr="000925A9">
        <w:rPr>
          <w:caps/>
          <w:sz w:val="28"/>
          <w:szCs w:val="28"/>
        </w:rPr>
        <w:t>Christina Kopf</w:t>
      </w:r>
    </w:p>
    <w:p w14:paraId="4B0E3579" w14:textId="5467AE62" w:rsidR="00F06B77" w:rsidRPr="000925A9" w:rsidRDefault="00F06B77" w:rsidP="00F06B77">
      <w:pPr>
        <w:spacing w:after="120"/>
        <w:ind w:left="1412"/>
        <w:rPr>
          <w:sz w:val="28"/>
          <w:szCs w:val="28"/>
        </w:rPr>
      </w:pPr>
      <w:r w:rsidRPr="000925A9">
        <w:rPr>
          <w:sz w:val="28"/>
          <w:szCs w:val="28"/>
        </w:rPr>
        <w:t xml:space="preserve">(StoP </w:t>
      </w:r>
      <w:r w:rsidR="00B30977">
        <w:rPr>
          <w:sz w:val="28"/>
          <w:szCs w:val="28"/>
        </w:rPr>
        <w:t xml:space="preserve">– </w:t>
      </w:r>
      <w:r w:rsidRPr="000925A9">
        <w:rPr>
          <w:sz w:val="28"/>
          <w:szCs w:val="28"/>
        </w:rPr>
        <w:t>Stadtteile ohne Partnergewalt, Wien)</w:t>
      </w:r>
    </w:p>
    <w:p w14:paraId="16CF7E6D" w14:textId="77777777" w:rsidR="00F06B77" w:rsidRPr="000925A9" w:rsidRDefault="00F06B77" w:rsidP="00E56E0A">
      <w:pPr>
        <w:spacing w:after="0"/>
        <w:rPr>
          <w:i/>
          <w:iCs/>
          <w:sz w:val="28"/>
          <w:szCs w:val="28"/>
        </w:rPr>
      </w:pPr>
      <w:r w:rsidRPr="000925A9">
        <w:rPr>
          <w:i/>
          <w:iCs/>
          <w:sz w:val="28"/>
          <w:szCs w:val="28"/>
        </w:rPr>
        <w:tab/>
      </w:r>
      <w:r w:rsidRPr="000925A9">
        <w:rPr>
          <w:i/>
          <w:iCs/>
          <w:sz w:val="28"/>
          <w:szCs w:val="28"/>
        </w:rPr>
        <w:tab/>
        <w:t>Aktive Nachbarschaft stoppt häusliche Gewalt –</w:t>
      </w:r>
    </w:p>
    <w:p w14:paraId="1F675707" w14:textId="2E633770" w:rsidR="00F06B77" w:rsidRPr="000925A9" w:rsidRDefault="00F06B77" w:rsidP="00F06B77">
      <w:pPr>
        <w:spacing w:after="0"/>
        <w:ind w:left="708" w:firstLine="708"/>
        <w:rPr>
          <w:i/>
          <w:iCs/>
          <w:sz w:val="28"/>
          <w:szCs w:val="28"/>
        </w:rPr>
      </w:pPr>
      <w:r w:rsidRPr="000925A9">
        <w:rPr>
          <w:i/>
          <w:iCs/>
          <w:sz w:val="28"/>
          <w:szCs w:val="28"/>
        </w:rPr>
        <w:t>jede*r kann was sagen, was tun</w:t>
      </w:r>
      <w:r w:rsidR="00B30977">
        <w:rPr>
          <w:i/>
          <w:iCs/>
          <w:sz w:val="28"/>
          <w:szCs w:val="28"/>
        </w:rPr>
        <w:t>!</w:t>
      </w:r>
    </w:p>
    <w:p w14:paraId="60D67A0E" w14:textId="054F9850" w:rsidR="00F06B77" w:rsidRPr="000925A9" w:rsidRDefault="000925A9" w:rsidP="000925A9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D5AFB">
        <w:rPr>
          <w:sz w:val="28"/>
          <w:szCs w:val="28"/>
        </w:rPr>
        <w:t>__</w:t>
      </w:r>
    </w:p>
    <w:p w14:paraId="12007EA7" w14:textId="2DF5E472" w:rsidR="00F06B77" w:rsidRPr="000925A9" w:rsidRDefault="00F06B77" w:rsidP="00F06B77">
      <w:pPr>
        <w:spacing w:after="0"/>
        <w:rPr>
          <w:caps/>
          <w:sz w:val="28"/>
          <w:szCs w:val="28"/>
        </w:rPr>
      </w:pPr>
      <w:r w:rsidRPr="000925A9">
        <w:rPr>
          <w:sz w:val="28"/>
          <w:szCs w:val="28"/>
        </w:rPr>
        <w:t>12.15</w:t>
      </w:r>
      <w:r w:rsidRPr="000925A9">
        <w:rPr>
          <w:sz w:val="28"/>
          <w:szCs w:val="28"/>
        </w:rPr>
        <w:tab/>
      </w:r>
      <w:r w:rsidR="000925A9">
        <w:rPr>
          <w:sz w:val="28"/>
          <w:szCs w:val="28"/>
        </w:rPr>
        <w:tab/>
      </w:r>
      <w:r w:rsidRPr="000925A9">
        <w:rPr>
          <w:caps/>
          <w:sz w:val="28"/>
          <w:szCs w:val="28"/>
        </w:rPr>
        <w:t>Franziska Kinskofer</w:t>
      </w:r>
    </w:p>
    <w:p w14:paraId="0E276817" w14:textId="627A89AC" w:rsidR="00F06B77" w:rsidRPr="000925A9" w:rsidRDefault="00F06B77" w:rsidP="00F06B77">
      <w:pPr>
        <w:spacing w:after="120"/>
        <w:ind w:left="709" w:firstLine="709"/>
        <w:rPr>
          <w:sz w:val="28"/>
          <w:szCs w:val="28"/>
        </w:rPr>
      </w:pPr>
      <w:r w:rsidRPr="000925A9">
        <w:rPr>
          <w:sz w:val="28"/>
          <w:szCs w:val="28"/>
        </w:rPr>
        <w:t>(Universität Salzburg, Doktorandin, FB Psychologie)</w:t>
      </w:r>
    </w:p>
    <w:p w14:paraId="08C0AB56" w14:textId="30A63E6A" w:rsidR="00F06B77" w:rsidRPr="000925A9" w:rsidRDefault="00F06B77" w:rsidP="00F06B77">
      <w:pPr>
        <w:spacing w:after="0"/>
        <w:ind w:left="1410"/>
        <w:rPr>
          <w:i/>
          <w:iCs/>
          <w:sz w:val="28"/>
          <w:szCs w:val="28"/>
        </w:rPr>
      </w:pPr>
      <w:r w:rsidRPr="000925A9">
        <w:rPr>
          <w:i/>
          <w:iCs/>
          <w:sz w:val="28"/>
          <w:szCs w:val="28"/>
        </w:rPr>
        <w:t>Zug um Zug:</w:t>
      </w:r>
      <w:r w:rsidR="004A402F">
        <w:rPr>
          <w:i/>
          <w:iCs/>
          <w:sz w:val="28"/>
          <w:szCs w:val="28"/>
        </w:rPr>
        <w:t xml:space="preserve"> </w:t>
      </w:r>
      <w:r w:rsidRPr="000925A9">
        <w:rPr>
          <w:i/>
          <w:iCs/>
          <w:sz w:val="28"/>
          <w:szCs w:val="28"/>
        </w:rPr>
        <w:t>Reflexion der Objektifizierung von Schülerinnen im Kontext von Alltagssexismus</w:t>
      </w:r>
    </w:p>
    <w:p w14:paraId="51E60113" w14:textId="752BF993" w:rsidR="000925A9" w:rsidRPr="000925A9" w:rsidRDefault="000925A9" w:rsidP="000925A9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D5AFB">
        <w:rPr>
          <w:sz w:val="28"/>
          <w:szCs w:val="28"/>
        </w:rPr>
        <w:t>__</w:t>
      </w:r>
    </w:p>
    <w:p w14:paraId="2FB3F8BD" w14:textId="3CCAD8F4" w:rsidR="004A402F" w:rsidRDefault="00F06B77" w:rsidP="004A402F">
      <w:pPr>
        <w:spacing w:after="0"/>
        <w:ind w:left="1412" w:hanging="1412"/>
        <w:rPr>
          <w:sz w:val="28"/>
          <w:szCs w:val="28"/>
        </w:rPr>
      </w:pPr>
      <w:r w:rsidRPr="000925A9">
        <w:rPr>
          <w:sz w:val="28"/>
          <w:szCs w:val="28"/>
        </w:rPr>
        <w:t>12.40</w:t>
      </w:r>
      <w:r w:rsidRPr="000925A9">
        <w:rPr>
          <w:sz w:val="28"/>
          <w:szCs w:val="28"/>
        </w:rPr>
        <w:tab/>
      </w:r>
      <w:r w:rsidRPr="000925A9">
        <w:rPr>
          <w:caps/>
          <w:sz w:val="28"/>
          <w:szCs w:val="28"/>
        </w:rPr>
        <w:t>Cari Maier</w:t>
      </w:r>
      <w:r w:rsidRPr="000925A9">
        <w:rPr>
          <w:sz w:val="28"/>
          <w:szCs w:val="28"/>
        </w:rPr>
        <w:t xml:space="preserve"> (</w:t>
      </w:r>
      <w:r w:rsidR="004A402F">
        <w:rPr>
          <w:sz w:val="28"/>
          <w:szCs w:val="28"/>
        </w:rPr>
        <w:t>Goethe-Universität Frankfurt a. M./Universität Wien</w:t>
      </w:r>
      <w:r w:rsidR="002F0A09">
        <w:rPr>
          <w:sz w:val="28"/>
          <w:szCs w:val="28"/>
        </w:rPr>
        <w:t>,</w:t>
      </w:r>
    </w:p>
    <w:p w14:paraId="6B727790" w14:textId="4CF1EC5F" w:rsidR="00F06B77" w:rsidRPr="000925A9" w:rsidRDefault="004A402F" w:rsidP="004A402F">
      <w:pPr>
        <w:spacing w:after="120"/>
        <w:ind w:left="1412" w:hanging="2"/>
        <w:rPr>
          <w:sz w:val="28"/>
          <w:szCs w:val="28"/>
        </w:rPr>
      </w:pPr>
      <w:r>
        <w:rPr>
          <w:sz w:val="28"/>
          <w:szCs w:val="28"/>
        </w:rPr>
        <w:t>Autor*innenk</w:t>
      </w:r>
      <w:r w:rsidR="000925A9" w:rsidRPr="000925A9">
        <w:rPr>
          <w:sz w:val="28"/>
          <w:szCs w:val="28"/>
        </w:rPr>
        <w:t>ollektiv Biwi Kefempom</w:t>
      </w:r>
      <w:r w:rsidR="002F0A09">
        <w:rPr>
          <w:sz w:val="28"/>
          <w:szCs w:val="28"/>
        </w:rPr>
        <w:t>)</w:t>
      </w:r>
    </w:p>
    <w:p w14:paraId="56DC56C3" w14:textId="77777777" w:rsidR="004A402F" w:rsidRDefault="000925A9" w:rsidP="000925A9">
      <w:pPr>
        <w:spacing w:after="0"/>
        <w:ind w:left="1410"/>
        <w:rPr>
          <w:i/>
          <w:iCs/>
          <w:sz w:val="28"/>
          <w:szCs w:val="28"/>
        </w:rPr>
      </w:pPr>
      <w:r w:rsidRPr="000925A9">
        <w:rPr>
          <w:i/>
          <w:iCs/>
          <w:sz w:val="28"/>
          <w:szCs w:val="28"/>
        </w:rPr>
        <w:t>Femi(ni)zide</w:t>
      </w:r>
      <w:r w:rsidR="004A402F">
        <w:rPr>
          <w:i/>
          <w:iCs/>
          <w:sz w:val="28"/>
          <w:szCs w:val="28"/>
        </w:rPr>
        <w:t>:</w:t>
      </w:r>
      <w:r w:rsidRPr="000925A9">
        <w:rPr>
          <w:i/>
          <w:iCs/>
          <w:sz w:val="28"/>
          <w:szCs w:val="28"/>
        </w:rPr>
        <w:t xml:space="preserve"> Kollektive patriarchale Gewalt bekämpfen</w:t>
      </w:r>
    </w:p>
    <w:p w14:paraId="026F6A3A" w14:textId="5E5DFDBE" w:rsidR="00F06B77" w:rsidRPr="000925A9" w:rsidRDefault="004A402F" w:rsidP="000925A9">
      <w:pPr>
        <w:spacing w:after="0"/>
        <w:ind w:left="141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(Claim the Space)</w:t>
      </w:r>
    </w:p>
    <w:p w14:paraId="65920313" w14:textId="699AF741" w:rsidR="000925A9" w:rsidRPr="000925A9" w:rsidRDefault="00FD5AFB" w:rsidP="00F06B7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0925A9" w:rsidRPr="000925A9" w:rsidSect="00FD5AFB">
      <w:pgSz w:w="11906" w:h="16838"/>
      <w:pgMar w:top="1134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0A"/>
    <w:rsid w:val="000925A9"/>
    <w:rsid w:val="002364FF"/>
    <w:rsid w:val="002F0A09"/>
    <w:rsid w:val="0049617F"/>
    <w:rsid w:val="004A402F"/>
    <w:rsid w:val="0086333D"/>
    <w:rsid w:val="00B30977"/>
    <w:rsid w:val="00CD3AA0"/>
    <w:rsid w:val="00E56E0A"/>
    <w:rsid w:val="00F06B77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1A5E"/>
  <w15:chartTrackingRefBased/>
  <w15:docId w15:val="{B9F56593-DB9C-4FF7-9069-FC051DB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Gmainer-Pranzl</dc:creator>
  <cp:keywords/>
  <dc:description/>
  <cp:lastModifiedBy>Gmainer-Pranzl Franz</cp:lastModifiedBy>
  <cp:revision>7</cp:revision>
  <dcterms:created xsi:type="dcterms:W3CDTF">2023-10-10T08:17:00Z</dcterms:created>
  <dcterms:modified xsi:type="dcterms:W3CDTF">2023-10-29T15:34:00Z</dcterms:modified>
</cp:coreProperties>
</file>