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04EC9" w14:textId="55F9F42F" w:rsidR="00EE7428" w:rsidRPr="00EE7428" w:rsidRDefault="00EE7428" w:rsidP="00EE7428">
      <w:pPr>
        <w:jc w:val="center"/>
        <w:rPr>
          <w:b/>
          <w:bCs/>
          <w:sz w:val="32"/>
          <w:szCs w:val="32"/>
        </w:rPr>
      </w:pPr>
      <w:r w:rsidRPr="00EE7428">
        <w:rPr>
          <w:b/>
          <w:bCs/>
          <w:sz w:val="32"/>
          <w:szCs w:val="32"/>
        </w:rPr>
        <w:t>Abstrakt</w:t>
      </w:r>
    </w:p>
    <w:p w14:paraId="0DAF48CC" w14:textId="77777777" w:rsidR="00EE7428" w:rsidRDefault="00EE7428" w:rsidP="00EE7428">
      <w:pPr>
        <w:spacing w:line="360" w:lineRule="auto"/>
        <w:jc w:val="both"/>
      </w:pPr>
    </w:p>
    <w:p w14:paraId="4BCB3635" w14:textId="7E8349B3" w:rsidR="00EE7428" w:rsidRPr="00EE7428" w:rsidRDefault="00EE7428" w:rsidP="00EE7428">
      <w:pPr>
        <w:spacing w:line="360" w:lineRule="auto"/>
        <w:jc w:val="both"/>
      </w:pPr>
      <w:r w:rsidRPr="00EE7428">
        <w:t>Ziel dieser Dissertation ist es, die sozialen und kulturellen Rahmenbedingungen für das Leben und die religiöse Situation von Minderheiten in Pakistan zu untersuchen und zu analysieren. Südasien ist eine Region, in der religiöser Patriotismus und die Vorherrschaft des Mainstreams die Kontrolle über das Geschäft in allen Bereichen übernommen haben, einschließlich der sozialen und politischen in Pakistan. Pakistan ist ein Wechsel zwischen den beiden extremen Gruppen, einem liberalen Muslim und extremistischen Muslimen, ein theokratischer Staat gewährt der muslimischen Mehrheit einen privilegierten Status auf Kosten benachteiligter religiöser Minderheiten. Christen sind eine bedeutende Minderheit in Pakistan, die eine sehr wichtige Rolle in der sozialen, politischen und wirtschaftlichen Entwicklung Pakistans gespielt hat. Die Mehrheit der Muslime in Pakistan ist sich des wertvollen Beitrags bewusst, den ihre nicht-muslimischen Landsleute (hauptsächlich Christen) zur sozialen, wirtschaftlichen, politischen und kulturellen Bereicherung des gesellschaftlichen Lebens geleistet haben und weiterhin leisten.</w:t>
      </w:r>
    </w:p>
    <w:p w14:paraId="4DEB6A24" w14:textId="77777777" w:rsidR="00EE7428" w:rsidRPr="00EE7428" w:rsidRDefault="00EE7428" w:rsidP="00EE7428">
      <w:pPr>
        <w:spacing w:line="360" w:lineRule="auto"/>
        <w:jc w:val="both"/>
      </w:pPr>
      <w:r w:rsidRPr="00EE7428">
        <w:t>Darüber hinaus zielt diese Dissertation darauf ab, sich mit einer kritischen Diskursanalyse der nationalen (offiziellen) Identität und einer individuellen (religiösen) Identität pakistanischer Christen und anderer Minderheiten auseinanderzusetzen. Dabei wird versucht, den Aufstieg des Islamismus in Pakistan in den letzten Jahrzehnten und seine Auswirkungen auf die zunehmende Flut des Sektierertums in Pakistan zu erklären, die zur identitätsbasierten Verfolgung religiöser Minderheiten führt. Islamisten sind in der Mehrheitspolitik und in der Entscheidungsfindung nur begrenzt präsent. Sie dominieren jedoch, wenn es um Religion und religiöse und nationale Identität geht, zum Beispiel haben die Islamisten die vollständige Kontrolle über den Rat für Islamische Ideologie (CII).</w:t>
      </w:r>
    </w:p>
    <w:p w14:paraId="2BD99B35" w14:textId="77777777" w:rsidR="00C03838" w:rsidRDefault="00C03838"/>
    <w:sectPr w:rsidR="00C0383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28"/>
    <w:rsid w:val="009A2532"/>
    <w:rsid w:val="00C03838"/>
    <w:rsid w:val="00EE6517"/>
    <w:rsid w:val="00EE742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2F62F"/>
  <w15:chartTrackingRefBased/>
  <w15:docId w15:val="{DF819B1E-CA60-4C61-8F4B-73095C75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E74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E74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E742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E742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E742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E742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E742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E742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E742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E742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E742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E742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E742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E742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E742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E742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E742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E7428"/>
    <w:rPr>
      <w:rFonts w:eastAsiaTheme="majorEastAsia" w:cstheme="majorBidi"/>
      <w:color w:val="272727" w:themeColor="text1" w:themeTint="D8"/>
    </w:rPr>
  </w:style>
  <w:style w:type="paragraph" w:styleId="Titel">
    <w:name w:val="Title"/>
    <w:basedOn w:val="Standard"/>
    <w:next w:val="Standard"/>
    <w:link w:val="TitelZchn"/>
    <w:uiPriority w:val="10"/>
    <w:qFormat/>
    <w:rsid w:val="00EE74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E742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E742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E742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E742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E7428"/>
    <w:rPr>
      <w:i/>
      <w:iCs/>
      <w:color w:val="404040" w:themeColor="text1" w:themeTint="BF"/>
    </w:rPr>
  </w:style>
  <w:style w:type="paragraph" w:styleId="Listenabsatz">
    <w:name w:val="List Paragraph"/>
    <w:basedOn w:val="Standard"/>
    <w:uiPriority w:val="34"/>
    <w:qFormat/>
    <w:rsid w:val="00EE7428"/>
    <w:pPr>
      <w:ind w:left="720"/>
      <w:contextualSpacing/>
    </w:pPr>
  </w:style>
  <w:style w:type="character" w:styleId="IntensiveHervorhebung">
    <w:name w:val="Intense Emphasis"/>
    <w:basedOn w:val="Absatz-Standardschriftart"/>
    <w:uiPriority w:val="21"/>
    <w:qFormat/>
    <w:rsid w:val="00EE7428"/>
    <w:rPr>
      <w:i/>
      <w:iCs/>
      <w:color w:val="0F4761" w:themeColor="accent1" w:themeShade="BF"/>
    </w:rPr>
  </w:style>
  <w:style w:type="paragraph" w:styleId="IntensivesZitat">
    <w:name w:val="Intense Quote"/>
    <w:basedOn w:val="Standard"/>
    <w:next w:val="Standard"/>
    <w:link w:val="IntensivesZitatZchn"/>
    <w:uiPriority w:val="30"/>
    <w:qFormat/>
    <w:rsid w:val="00EE74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E7428"/>
    <w:rPr>
      <w:i/>
      <w:iCs/>
      <w:color w:val="0F4761" w:themeColor="accent1" w:themeShade="BF"/>
    </w:rPr>
  </w:style>
  <w:style w:type="character" w:styleId="IntensiverVerweis">
    <w:name w:val="Intense Reference"/>
    <w:basedOn w:val="Absatz-Standardschriftart"/>
    <w:uiPriority w:val="32"/>
    <w:qFormat/>
    <w:rsid w:val="00EE74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6915843">
      <w:bodyDiv w:val="1"/>
      <w:marLeft w:val="0"/>
      <w:marRight w:val="0"/>
      <w:marTop w:val="0"/>
      <w:marBottom w:val="0"/>
      <w:divBdr>
        <w:top w:val="none" w:sz="0" w:space="0" w:color="auto"/>
        <w:left w:val="none" w:sz="0" w:space="0" w:color="auto"/>
        <w:bottom w:val="none" w:sz="0" w:space="0" w:color="auto"/>
        <w:right w:val="none" w:sz="0" w:space="0" w:color="auto"/>
      </w:divBdr>
    </w:div>
    <w:div w:id="212349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1649</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Ahluwalia Driada</dc:creator>
  <cp:keywords/>
  <dc:description/>
  <cp:lastModifiedBy>Ahluwalia Driada</cp:lastModifiedBy>
  <cp:revision>2</cp:revision>
  <dcterms:created xsi:type="dcterms:W3CDTF">2025-01-09T14:59:00Z</dcterms:created>
  <dcterms:modified xsi:type="dcterms:W3CDTF">2025-01-09T15:00:00Z</dcterms:modified>
</cp:coreProperties>
</file>